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0D51" w:rsidRPr="00E9492C" w:rsidRDefault="00200D51" w:rsidP="00114259">
      <w:pPr>
        <w:jc w:val="center"/>
        <w:rPr>
          <w:rFonts w:ascii="HGSｺﾞｼｯｸM" w:eastAsia="HGSｺﾞｼｯｸM" w:hAnsiTheme="majorEastAsia"/>
          <w:sz w:val="32"/>
          <w:szCs w:val="32"/>
        </w:rPr>
      </w:pPr>
      <w:r w:rsidRPr="00E9492C">
        <w:rPr>
          <w:rFonts w:ascii="HGSｺﾞｼｯｸM" w:eastAsia="HGSｺﾞｼｯｸM" w:hAnsiTheme="majorEastAsia" w:hint="eastAsia"/>
          <w:sz w:val="32"/>
          <w:szCs w:val="32"/>
        </w:rPr>
        <w:t>社会福祉法人きはだ会</w:t>
      </w:r>
      <w:r w:rsidR="00114259" w:rsidRPr="00E9492C">
        <w:rPr>
          <w:rFonts w:ascii="HGSｺﾞｼｯｸM" w:eastAsia="HGSｺﾞｼｯｸM" w:hAnsiTheme="majorEastAsia" w:hint="eastAsia"/>
          <w:sz w:val="32"/>
          <w:szCs w:val="32"/>
        </w:rPr>
        <w:t xml:space="preserve">　</w:t>
      </w:r>
      <w:r w:rsidRPr="00E9492C">
        <w:rPr>
          <w:rFonts w:ascii="HGSｺﾞｼｯｸM" w:eastAsia="HGSｺﾞｼｯｸM" w:hAnsiTheme="majorEastAsia" w:hint="eastAsia"/>
          <w:sz w:val="32"/>
          <w:szCs w:val="32"/>
        </w:rPr>
        <w:t>定款</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第一章　総則</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（目的）</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第一条　この社会福祉法人（以下「法人」という。）は、多様な福祉サービスがその利用者の意向を尊重して総合的に提供されるよう創意工夫することにより、利用者が、個人の尊厳を保持しつつ、心身ともに健やかに育成されるよう支援することを目的として、次の社会福祉事業を行う。</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（２）第二種社会福祉事業</w:t>
      </w:r>
    </w:p>
    <w:p w:rsidR="00200D51" w:rsidRPr="00E9492C" w:rsidRDefault="00200D51" w:rsidP="00200D51">
      <w:pPr>
        <w:ind w:leftChars="200" w:left="860" w:hangingChars="200" w:hanging="44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（イ）保育所の経営</w:t>
      </w:r>
    </w:p>
    <w:p w:rsidR="00200D51" w:rsidRPr="00E9492C" w:rsidRDefault="00200D51" w:rsidP="00200D51">
      <w:pPr>
        <w:ind w:leftChars="200" w:left="860" w:hangingChars="200" w:hanging="44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（ロ）一時預かり事業の経営</w:t>
      </w:r>
    </w:p>
    <w:p w:rsidR="00200D51" w:rsidRPr="00E9492C" w:rsidRDefault="00200D51" w:rsidP="00200D51">
      <w:pPr>
        <w:ind w:leftChars="200" w:left="860" w:hangingChars="200" w:hanging="440"/>
        <w:rPr>
          <w:rFonts w:ascii="HGSｺﾞｼｯｸM" w:eastAsia="HGSｺﾞｼｯｸM" w:hAnsiTheme="majorEastAsia"/>
          <w:sz w:val="22"/>
          <w:szCs w:val="18"/>
        </w:rPr>
      </w:pPr>
    </w:p>
    <w:p w:rsidR="00200D51" w:rsidRPr="00E9492C" w:rsidRDefault="00200D51" w:rsidP="00200D51">
      <w:pPr>
        <w:rPr>
          <w:rFonts w:ascii="HGSｺﾞｼｯｸM" w:eastAsia="HGSｺﾞｼｯｸM" w:hAnsiTheme="majorEastAsia"/>
          <w:sz w:val="22"/>
          <w:szCs w:val="18"/>
        </w:rPr>
      </w:pPr>
      <w:r w:rsidRPr="00E9492C">
        <w:rPr>
          <w:rFonts w:ascii="HGSｺﾞｼｯｸM" w:eastAsia="HGSｺﾞｼｯｸM" w:hAnsiTheme="majorEastAsia" w:hint="eastAsia"/>
          <w:sz w:val="18"/>
          <w:szCs w:val="18"/>
        </w:rPr>
        <w:t xml:space="preserve">　</w:t>
      </w:r>
      <w:r w:rsidRPr="00E9492C">
        <w:rPr>
          <w:rFonts w:ascii="HGSｺﾞｼｯｸM" w:eastAsia="HGSｺﾞｼｯｸM" w:hAnsiTheme="majorEastAsia" w:hint="eastAsia"/>
          <w:sz w:val="22"/>
          <w:szCs w:val="18"/>
        </w:rPr>
        <w:t>（名称）</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第二条　この法人は、社会福祉法人きはだ会という。</w:t>
      </w:r>
    </w:p>
    <w:p w:rsidR="00200D51" w:rsidRPr="00E9492C" w:rsidRDefault="00200D51" w:rsidP="00200D51">
      <w:pPr>
        <w:ind w:left="220" w:hangingChars="100" w:hanging="220"/>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（経営の原則等）</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第三条　この法人は、社会福祉事業の主たる担い手としてふさわしい事業を確実、効果的かつ適正に行うため、自主的にその経営基盤の強化を図るとともに、その提供する福祉サービスの質の向上並びに事業経営の透明性の確保を図り、もって地域福祉の推進に努めるものとする。</w:t>
      </w:r>
    </w:p>
    <w:p w:rsidR="00200D51" w:rsidRPr="00E9492C" w:rsidRDefault="00200D51" w:rsidP="00200D51">
      <w:pPr>
        <w:widowControl/>
        <w:ind w:left="220" w:hangingChars="100" w:hanging="220"/>
        <w:jc w:val="left"/>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この法人は、地域社会に貢献する取組として、子育て世帯を支援するため、無料又は低額な料金で福祉サービスを積極的に提供するものとする。</w:t>
      </w:r>
    </w:p>
    <w:p w:rsidR="00200D51" w:rsidRPr="00E9492C" w:rsidRDefault="00200D51" w:rsidP="00200D51">
      <w:pPr>
        <w:widowControl/>
        <w:jc w:val="left"/>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（事務所の所在地）</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第四条　この法人の事務所を静岡県静岡市清水区上原二丁目4番50号に置く。</w:t>
      </w:r>
    </w:p>
    <w:p w:rsidR="00200D51" w:rsidRPr="00E9492C" w:rsidRDefault="00200D51" w:rsidP="00200D51">
      <w:pPr>
        <w:widowControl/>
        <w:jc w:val="left"/>
        <w:rPr>
          <w:rFonts w:ascii="HGSｺﾞｼｯｸM" w:eastAsia="HGSｺﾞｼｯｸM" w:hAnsiTheme="majorEastAsia"/>
          <w:sz w:val="22"/>
          <w:szCs w:val="18"/>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第二章　評議員</w:t>
      </w:r>
    </w:p>
    <w:p w:rsidR="00200D51" w:rsidRPr="00E9492C" w:rsidRDefault="00200D51" w:rsidP="00200D51">
      <w:pPr>
        <w:widowControl/>
        <w:jc w:val="left"/>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（評議員の定数）</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第五条　この法人に評議員７名を置く。</w:t>
      </w:r>
    </w:p>
    <w:p w:rsidR="00200D51" w:rsidRPr="00E9492C" w:rsidRDefault="00200D51" w:rsidP="00200D51">
      <w:pPr>
        <w:widowControl/>
        <w:jc w:val="left"/>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（評議員の選任及び解任）</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第六条　この法人に評議員選任・解任委員会を置き、評議員の選任及び解任は、評議員選任・解任委員会において行う。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lastRenderedPageBreak/>
        <w:t>２　評議員選任・解任委員会は、</w:t>
      </w:r>
      <w:r w:rsidR="00031D34" w:rsidRPr="00E9492C">
        <w:rPr>
          <w:rFonts w:ascii="HGSｺﾞｼｯｸM" w:eastAsia="HGSｺﾞｼｯｸM" w:hAnsiTheme="majorEastAsia" w:hint="eastAsia"/>
          <w:sz w:val="22"/>
          <w:szCs w:val="18"/>
        </w:rPr>
        <w:t>事務局員2名、</w:t>
      </w:r>
      <w:r w:rsidRPr="00E9492C">
        <w:rPr>
          <w:rFonts w:ascii="HGSｺﾞｼｯｸM" w:eastAsia="HGSｺﾞｼｯｸM" w:hAnsiTheme="majorEastAsia" w:hint="eastAsia"/>
          <w:sz w:val="22"/>
          <w:szCs w:val="18"/>
        </w:rPr>
        <w:t>外部委員</w:t>
      </w:r>
      <w:r w:rsidR="00031D34" w:rsidRPr="00E9492C">
        <w:rPr>
          <w:rFonts w:ascii="HGSｺﾞｼｯｸM" w:eastAsia="HGSｺﾞｼｯｸM" w:hAnsiTheme="majorEastAsia" w:hint="eastAsia"/>
          <w:sz w:val="22"/>
          <w:szCs w:val="18"/>
        </w:rPr>
        <w:t>１</w:t>
      </w:r>
      <w:r w:rsidRPr="00E9492C">
        <w:rPr>
          <w:rFonts w:ascii="HGSｺﾞｼｯｸM" w:eastAsia="HGSｺﾞｼｯｸM" w:hAnsiTheme="majorEastAsia" w:hint="eastAsia"/>
          <w:sz w:val="22"/>
          <w:szCs w:val="18"/>
        </w:rPr>
        <w:t>名の合計</w:t>
      </w:r>
      <w:r w:rsidR="00ED21C2" w:rsidRPr="00E9492C">
        <w:rPr>
          <w:rFonts w:ascii="HGSｺﾞｼｯｸM" w:eastAsia="HGSｺﾞｼｯｸM" w:hAnsiTheme="majorEastAsia" w:hint="eastAsia"/>
          <w:sz w:val="22"/>
          <w:szCs w:val="18"/>
        </w:rPr>
        <w:t>3</w:t>
      </w:r>
      <w:r w:rsidRPr="00E9492C">
        <w:rPr>
          <w:rFonts w:ascii="HGSｺﾞｼｯｸM" w:eastAsia="HGSｺﾞｼｯｸM" w:hAnsiTheme="majorEastAsia" w:hint="eastAsia"/>
          <w:sz w:val="22"/>
          <w:szCs w:val="18"/>
        </w:rPr>
        <w:t>名で構成する。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３　選任候補者の推薦及び解任の提案は、理事会が行う。評議員選任・解任委員会の運営についての細則は、理事会において定める。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４　選任候補者の推薦及び解任の提案を行う場合には、当該者が評議員として適任及び不適任と判断した理由を委員に説明しなければならない。</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５　評議員選任・解任委員会の決議は、委員の過半数が出席し、その過半数をもって行う。ただし、外部委員の</w:t>
      </w:r>
      <w:r w:rsidR="000D6CB9" w:rsidRPr="00E9492C">
        <w:rPr>
          <w:rFonts w:ascii="HGSｺﾞｼｯｸM" w:eastAsia="HGSｺﾞｼｯｸM" w:hAnsiTheme="majorEastAsia" w:hint="eastAsia"/>
          <w:sz w:val="22"/>
          <w:szCs w:val="18"/>
        </w:rPr>
        <w:t>1</w:t>
      </w:r>
      <w:r w:rsidRPr="00E9492C">
        <w:rPr>
          <w:rFonts w:ascii="HGSｺﾞｼｯｸM" w:eastAsia="HGSｺﾞｼｯｸM" w:hAnsiTheme="majorEastAsia" w:hint="eastAsia"/>
          <w:sz w:val="22"/>
          <w:szCs w:val="18"/>
        </w:rPr>
        <w:t>名以上が出席し、かつ、外部委員の</w:t>
      </w:r>
      <w:r w:rsidR="000D6CB9" w:rsidRPr="00E9492C">
        <w:rPr>
          <w:rFonts w:ascii="HGSｺﾞｼｯｸM" w:eastAsia="HGSｺﾞｼｯｸM" w:hAnsiTheme="majorEastAsia" w:hint="eastAsia"/>
          <w:sz w:val="22"/>
          <w:szCs w:val="18"/>
        </w:rPr>
        <w:t>1</w:t>
      </w:r>
      <w:r w:rsidRPr="00E9492C">
        <w:rPr>
          <w:rFonts w:ascii="HGSｺﾞｼｯｸM" w:eastAsia="HGSｺﾞｼｯｸM" w:hAnsiTheme="majorEastAsia" w:hint="eastAsia"/>
          <w:sz w:val="22"/>
          <w:szCs w:val="18"/>
        </w:rPr>
        <w:t>名以上が賛成することを要する。</w:t>
      </w:r>
    </w:p>
    <w:p w:rsidR="00200D51" w:rsidRPr="00E9492C" w:rsidRDefault="00200D51" w:rsidP="00200D51">
      <w:pPr>
        <w:widowControl/>
        <w:jc w:val="left"/>
        <w:rPr>
          <w:rFonts w:ascii="HGSｺﾞｼｯｸM" w:eastAsia="HGSｺﾞｼｯｸM" w:hAnsiTheme="minorEastAsia"/>
          <w:sz w:val="18"/>
          <w:szCs w:val="16"/>
        </w:rPr>
      </w:pPr>
    </w:p>
    <w:p w:rsidR="0053512E" w:rsidRPr="00E9492C" w:rsidRDefault="0053512E" w:rsidP="0053512E">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（評議員の資格）</w:t>
      </w:r>
    </w:p>
    <w:p w:rsidR="0053512E" w:rsidRPr="00E9492C" w:rsidRDefault="0053512E" w:rsidP="0053512E">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第七条　社会福祉法第四十条第四項及び第五項を尊守するとともに、この法人の評議員のうちには、評議員のいずれか一人及びその親族その他の特殊の関係がある者(租税特別措置法施行令第二十五条の十七第六項第一号に規定するものをいう。以下同じ。)の合計数が、評議員総数(現在数)の三分の一を超えて含まれることになってはならない。</w:t>
      </w:r>
    </w:p>
    <w:p w:rsidR="0053512E" w:rsidRPr="00E9492C" w:rsidRDefault="0053512E" w:rsidP="00200D51">
      <w:pPr>
        <w:widowControl/>
        <w:jc w:val="left"/>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（評議員の任期）</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53512E" w:rsidRPr="00E9492C">
        <w:rPr>
          <w:rFonts w:ascii="HGSｺﾞｼｯｸM" w:eastAsia="HGSｺﾞｼｯｸM" w:hAnsiTheme="majorEastAsia" w:hint="eastAsia"/>
          <w:sz w:val="22"/>
          <w:szCs w:val="18"/>
        </w:rPr>
        <w:t>八</w:t>
      </w:r>
      <w:r w:rsidRPr="00E9492C">
        <w:rPr>
          <w:rFonts w:ascii="HGSｺﾞｼｯｸM" w:eastAsia="HGSｺﾞｼｯｸM" w:hAnsiTheme="majorEastAsia" w:hint="eastAsia"/>
          <w:sz w:val="22"/>
          <w:szCs w:val="18"/>
        </w:rPr>
        <w:t>条　評議員の任期は、選任後四年以内に終了する会計年度のうち最終のものに関する定時評議員会の終結の時までとし、再任を妨げない。</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評議員は、第五条に定める定数に足りなくなるときは、任期の満了又は辞任により退任した後も、新たに選任された者が就任するまで、なお評議員としての権利義務を有する。</w:t>
      </w:r>
    </w:p>
    <w:p w:rsidR="00200D51" w:rsidRPr="00E9492C" w:rsidRDefault="00200D51" w:rsidP="00200D51">
      <w:pPr>
        <w:ind w:leftChars="100" w:left="390" w:hangingChars="100" w:hanging="180"/>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（評議員の報酬等）</w:t>
      </w:r>
    </w:p>
    <w:p w:rsidR="00ED21C2" w:rsidRPr="00E9492C" w:rsidRDefault="00200D51" w:rsidP="00ED21C2">
      <w:pPr>
        <w:pStyle w:val="a7"/>
        <w:rPr>
          <w:rFonts w:ascii="ＭＳ 明朝" w:hAnsi="ＭＳ 明朝"/>
        </w:rPr>
      </w:pPr>
      <w:r w:rsidRPr="00E9492C">
        <w:rPr>
          <w:rFonts w:ascii="HGSｺﾞｼｯｸM" w:eastAsia="HGSｺﾞｼｯｸM" w:hAnsiTheme="majorEastAsia" w:hint="eastAsia"/>
          <w:sz w:val="22"/>
          <w:szCs w:val="18"/>
        </w:rPr>
        <w:t>第</w:t>
      </w:r>
      <w:r w:rsidR="0053512E" w:rsidRPr="00E9492C">
        <w:rPr>
          <w:rFonts w:ascii="HGSｺﾞｼｯｸM" w:eastAsia="HGSｺﾞｼｯｸM" w:hAnsiTheme="majorEastAsia" w:hint="eastAsia"/>
          <w:sz w:val="22"/>
          <w:szCs w:val="18"/>
        </w:rPr>
        <w:t>九</w:t>
      </w:r>
      <w:r w:rsidRPr="00E9492C">
        <w:rPr>
          <w:rFonts w:ascii="HGSｺﾞｼｯｸM" w:eastAsia="HGSｺﾞｼｯｸM" w:hAnsiTheme="majorEastAsia" w:hint="eastAsia"/>
          <w:sz w:val="22"/>
          <w:szCs w:val="18"/>
        </w:rPr>
        <w:t>条　評議員</w:t>
      </w:r>
      <w:r w:rsidR="00613CC9" w:rsidRPr="00E9492C">
        <w:rPr>
          <w:rFonts w:ascii="HGSｺﾞｼｯｸM" w:eastAsia="HGSｺﾞｼｯｸM" w:hAnsiTheme="majorEastAsia" w:hint="eastAsia"/>
          <w:sz w:val="22"/>
          <w:szCs w:val="18"/>
        </w:rPr>
        <w:t>の報酬は無償とする。</w:t>
      </w:r>
    </w:p>
    <w:p w:rsidR="00200D51" w:rsidRPr="00E9492C" w:rsidRDefault="00200D51" w:rsidP="00200D51">
      <w:pPr>
        <w:ind w:firstLineChars="300" w:firstLine="660"/>
        <w:rPr>
          <w:rFonts w:ascii="HGSｺﾞｼｯｸM" w:eastAsia="HGSｺﾞｼｯｸM" w:hAnsiTheme="majorEastAsia"/>
          <w:sz w:val="22"/>
          <w:szCs w:val="18"/>
        </w:rPr>
      </w:pPr>
    </w:p>
    <w:p w:rsidR="00114259" w:rsidRPr="00E9492C" w:rsidRDefault="00114259" w:rsidP="00200D51">
      <w:pPr>
        <w:ind w:firstLineChars="300" w:firstLine="660"/>
        <w:rPr>
          <w:rFonts w:ascii="HGSｺﾞｼｯｸM" w:eastAsia="HGSｺﾞｼｯｸM" w:hAnsiTheme="majorEastAsia"/>
          <w:sz w:val="22"/>
          <w:szCs w:val="18"/>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第三章　評議員会</w:t>
      </w:r>
    </w:p>
    <w:p w:rsidR="00200D51" w:rsidRPr="00E9492C" w:rsidRDefault="00200D51" w:rsidP="00200D51">
      <w:pPr>
        <w:ind w:leftChars="100" w:left="390" w:hangingChars="100" w:hanging="180"/>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（構成）</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53512E" w:rsidRPr="00E9492C">
        <w:rPr>
          <w:rFonts w:ascii="HGSｺﾞｼｯｸM" w:eastAsia="HGSｺﾞｼｯｸM" w:hAnsiTheme="majorEastAsia" w:hint="eastAsia"/>
          <w:sz w:val="22"/>
          <w:szCs w:val="18"/>
        </w:rPr>
        <w:t>十</w:t>
      </w:r>
      <w:r w:rsidRPr="00E9492C">
        <w:rPr>
          <w:rFonts w:ascii="HGSｺﾞｼｯｸM" w:eastAsia="HGSｺﾞｼｯｸM" w:hAnsiTheme="majorEastAsia" w:hint="eastAsia"/>
          <w:sz w:val="22"/>
          <w:szCs w:val="18"/>
        </w:rPr>
        <w:t>条　評議員会は、全ての評議員をもって構成する。</w:t>
      </w:r>
    </w:p>
    <w:p w:rsidR="00200D51" w:rsidRPr="00E9492C" w:rsidRDefault="00200D51" w:rsidP="00200D51">
      <w:pPr>
        <w:ind w:firstLineChars="100" w:firstLine="220"/>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（権限）</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53512E" w:rsidRPr="00E9492C">
        <w:rPr>
          <w:rFonts w:ascii="HGSｺﾞｼｯｸM" w:eastAsia="HGSｺﾞｼｯｸM" w:hAnsiTheme="majorEastAsia" w:hint="eastAsia"/>
          <w:sz w:val="22"/>
          <w:szCs w:val="18"/>
        </w:rPr>
        <w:t>一一</w:t>
      </w:r>
      <w:r w:rsidRPr="00E9492C">
        <w:rPr>
          <w:rFonts w:ascii="HGSｺﾞｼｯｸM" w:eastAsia="HGSｺﾞｼｯｸM" w:hAnsiTheme="majorEastAsia" w:hint="eastAsia"/>
          <w:sz w:val="22"/>
          <w:szCs w:val="18"/>
        </w:rPr>
        <w:t>条　評議員会は、次の事項について決議する。</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(1)　理事及び監事の選任又は解任</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(2)　理事及び監事の報酬等の額</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lastRenderedPageBreak/>
        <w:t>(3)　理事及び監事並びに評議員に対する報酬等の支給の基準</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(4)　計算書類（貸借対照表及び収支計算書）</w:t>
      </w:r>
      <w:r w:rsidRPr="00E9492C">
        <w:rPr>
          <w:rFonts w:ascii="HGSｺﾞｼｯｸM" w:eastAsia="HGSｺﾞｼｯｸM" w:hAnsiTheme="majorEastAsia" w:hint="eastAsia"/>
          <w:sz w:val="22"/>
          <w:szCs w:val="18"/>
        </w:rPr>
        <w:t>及び財産目録</w:t>
      </w:r>
      <w:r w:rsidRPr="00E9492C">
        <w:rPr>
          <w:rFonts w:ascii="HGSｺﾞｼｯｸM" w:eastAsia="HGSｺﾞｼｯｸM" w:hAnsiTheme="majorEastAsia"/>
          <w:sz w:val="22"/>
          <w:szCs w:val="18"/>
        </w:rPr>
        <w:t>の承認</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(5)　定款の変更</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(6)　残余財産の処分</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(7)　基本財産の処分</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(8)　社会福祉充実計画の承認</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(9)　その他評議員会で決議するものとして法令又はこの定款で定められた事項</w:t>
      </w:r>
    </w:p>
    <w:p w:rsidR="0053512E" w:rsidRPr="00E9492C" w:rsidRDefault="0053512E"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(10)</w:t>
      </w:r>
      <w:r w:rsidRPr="00E9492C">
        <w:rPr>
          <w:rFonts w:ascii="HGSｺﾞｼｯｸM" w:eastAsia="HGSｺﾞｼｯｸM" w:hAnsiTheme="majorEastAsia"/>
          <w:sz w:val="22"/>
          <w:szCs w:val="18"/>
        </w:rPr>
        <w:t xml:space="preserve"> </w:t>
      </w:r>
      <w:r w:rsidRPr="00E9492C">
        <w:rPr>
          <w:rFonts w:ascii="HGSｺﾞｼｯｸM" w:eastAsia="HGSｺﾞｼｯｸM" w:hAnsiTheme="majorEastAsia" w:hint="eastAsia"/>
          <w:sz w:val="22"/>
          <w:szCs w:val="18"/>
        </w:rPr>
        <w:t>事業計画及び収支予算</w:t>
      </w:r>
    </w:p>
    <w:p w:rsidR="0053512E" w:rsidRPr="00E9492C" w:rsidRDefault="0053512E"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(11)</w:t>
      </w:r>
      <w:r w:rsidRPr="00E9492C">
        <w:rPr>
          <w:rFonts w:ascii="HGSｺﾞｼｯｸM" w:eastAsia="HGSｺﾞｼｯｸM" w:hAnsiTheme="majorEastAsia"/>
          <w:sz w:val="22"/>
          <w:szCs w:val="18"/>
        </w:rPr>
        <w:t xml:space="preserve"> </w:t>
      </w:r>
      <w:r w:rsidRPr="00E9492C">
        <w:rPr>
          <w:rFonts w:ascii="HGSｺﾞｼｯｸM" w:eastAsia="HGSｺﾞｼｯｸM" w:hAnsiTheme="majorEastAsia" w:hint="eastAsia"/>
          <w:sz w:val="22"/>
          <w:szCs w:val="18"/>
        </w:rPr>
        <w:t>臨機の措置(予想外に新たな義務の負担及び権利の放棄)</w:t>
      </w:r>
    </w:p>
    <w:p w:rsidR="0053512E" w:rsidRPr="00E9492C" w:rsidRDefault="0053512E"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(12)</w:t>
      </w:r>
      <w:r w:rsidR="007B648C" w:rsidRPr="00E9492C">
        <w:rPr>
          <w:rFonts w:ascii="HGSｺﾞｼｯｸM" w:eastAsia="HGSｺﾞｼｯｸM" w:hAnsiTheme="majorEastAsia"/>
          <w:sz w:val="22"/>
          <w:szCs w:val="18"/>
        </w:rPr>
        <w:t xml:space="preserve"> </w:t>
      </w:r>
      <w:r w:rsidR="007B648C" w:rsidRPr="00E9492C">
        <w:rPr>
          <w:rFonts w:ascii="HGSｺﾞｼｯｸM" w:eastAsia="HGSｺﾞｼｯｸM" w:hAnsiTheme="majorEastAsia" w:hint="eastAsia"/>
          <w:sz w:val="22"/>
          <w:szCs w:val="18"/>
        </w:rPr>
        <w:t>解散</w:t>
      </w:r>
    </w:p>
    <w:p w:rsidR="00200D51" w:rsidRPr="00E9492C" w:rsidRDefault="00200D51" w:rsidP="00200D51">
      <w:pPr>
        <w:ind w:left="220" w:hangingChars="100" w:hanging="220"/>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（開催）</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B648C" w:rsidRPr="00E9492C">
        <w:rPr>
          <w:rFonts w:ascii="HGSｺﾞｼｯｸM" w:eastAsia="HGSｺﾞｼｯｸM" w:hAnsiTheme="majorEastAsia" w:hint="eastAsia"/>
          <w:sz w:val="22"/>
          <w:szCs w:val="18"/>
        </w:rPr>
        <w:t>一二</w:t>
      </w:r>
      <w:r w:rsidRPr="00E9492C">
        <w:rPr>
          <w:rFonts w:ascii="HGSｺﾞｼｯｸM" w:eastAsia="HGSｺﾞｼｯｸM" w:hAnsiTheme="majorEastAsia" w:hint="eastAsia"/>
          <w:sz w:val="22"/>
          <w:szCs w:val="18"/>
        </w:rPr>
        <w:t>条　評議員会は、定時評議員会として毎年度</w:t>
      </w:r>
      <w:r w:rsidR="00231659" w:rsidRPr="00E9492C">
        <w:rPr>
          <w:rFonts w:ascii="HGSｺﾞｼｯｸM" w:eastAsia="HGSｺﾞｼｯｸM" w:hAnsiTheme="majorEastAsia" w:hint="eastAsia"/>
          <w:sz w:val="22"/>
          <w:szCs w:val="18"/>
        </w:rPr>
        <w:t>６</w:t>
      </w:r>
      <w:r w:rsidRPr="00E9492C">
        <w:rPr>
          <w:rFonts w:ascii="HGSｺﾞｼｯｸM" w:eastAsia="HGSｺﾞｼｯｸM" w:hAnsiTheme="majorEastAsia" w:hint="eastAsia"/>
          <w:sz w:val="22"/>
          <w:szCs w:val="18"/>
        </w:rPr>
        <w:t>月に</w:t>
      </w:r>
      <w:r w:rsidRPr="00E9492C">
        <w:rPr>
          <w:rFonts w:ascii="HGSｺﾞｼｯｸM" w:eastAsia="HGSｺﾞｼｯｸM" w:hAnsiTheme="majorEastAsia"/>
          <w:sz w:val="22"/>
          <w:szCs w:val="18"/>
        </w:rPr>
        <w:t>1回開催するほか、必要がある場合に開催する。</w:t>
      </w:r>
    </w:p>
    <w:p w:rsidR="00200D51" w:rsidRPr="00E9492C" w:rsidRDefault="00200D51" w:rsidP="00200D51">
      <w:pPr>
        <w:ind w:left="220" w:hangingChars="100" w:hanging="220"/>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（招集）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B648C" w:rsidRPr="00E9492C">
        <w:rPr>
          <w:rFonts w:ascii="HGSｺﾞｼｯｸM" w:eastAsia="HGSｺﾞｼｯｸM" w:hAnsiTheme="majorEastAsia" w:hint="eastAsia"/>
          <w:sz w:val="22"/>
          <w:szCs w:val="18"/>
        </w:rPr>
        <w:t>一三</w:t>
      </w:r>
      <w:r w:rsidRPr="00E9492C">
        <w:rPr>
          <w:rFonts w:ascii="HGSｺﾞｼｯｸM" w:eastAsia="HGSｺﾞｼｯｸM" w:hAnsiTheme="majorEastAsia" w:hint="eastAsia"/>
          <w:sz w:val="22"/>
          <w:szCs w:val="18"/>
        </w:rPr>
        <w:t>条　評議員会は、法令に別段の定めがある場合を除き、理事会の決議に基づき理事長が招集する。</w:t>
      </w:r>
    </w:p>
    <w:p w:rsidR="00200D51" w:rsidRPr="00E9492C" w:rsidRDefault="00200D51" w:rsidP="00200D51">
      <w:pPr>
        <w:ind w:left="220" w:hangingChars="100" w:hanging="220"/>
        <w:rPr>
          <w:rFonts w:ascii="HGSｺﾞｼｯｸM" w:eastAsia="HGSｺﾞｼｯｸM" w:hAnsiTheme="minorEastAsia"/>
          <w:sz w:val="18"/>
          <w:szCs w:val="16"/>
        </w:rPr>
      </w:pPr>
      <w:r w:rsidRPr="00E9492C">
        <w:rPr>
          <w:rFonts w:ascii="HGSｺﾞｼｯｸM" w:eastAsia="HGSｺﾞｼｯｸM" w:hAnsiTheme="majorEastAsia" w:hint="eastAsia"/>
          <w:sz w:val="22"/>
          <w:szCs w:val="18"/>
        </w:rPr>
        <w:t>２　評議員は、理事長に対し、評議員会の目的である事項及び招集の理由を示して、評議員会の招集を請求することができる。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（決議）</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B648C" w:rsidRPr="00E9492C">
        <w:rPr>
          <w:rFonts w:ascii="HGSｺﾞｼｯｸM" w:eastAsia="HGSｺﾞｼｯｸM" w:hAnsiTheme="majorEastAsia" w:hint="eastAsia"/>
          <w:sz w:val="22"/>
          <w:szCs w:val="18"/>
        </w:rPr>
        <w:t>一四</w:t>
      </w:r>
      <w:r w:rsidRPr="00E9492C">
        <w:rPr>
          <w:rFonts w:ascii="HGSｺﾞｼｯｸM" w:eastAsia="HGSｺﾞｼｯｸM" w:hAnsiTheme="majorEastAsia" w:hint="eastAsia"/>
          <w:sz w:val="22"/>
          <w:szCs w:val="18"/>
        </w:rPr>
        <w:t>条　評議員会の決議は、決議について特別の利害関係を有する評議員を除く評議員の過半数が出席し、その過半数をもって行う。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前項の規定にかかわらず、次の決議は、決議について特別の利害関係を有する評議員を除く評議員の</w:t>
      </w:r>
      <w:r w:rsidRPr="00E9492C">
        <w:rPr>
          <w:rFonts w:ascii="HGSｺﾞｼｯｸM" w:eastAsia="HGSｺﾞｼｯｸM" w:hAnsiTheme="majorEastAsia"/>
          <w:sz w:val="22"/>
          <w:szCs w:val="18"/>
        </w:rPr>
        <w:t>3分の2</w:t>
      </w:r>
      <w:r w:rsidR="00231659" w:rsidRPr="00E9492C">
        <w:rPr>
          <w:rFonts w:ascii="HGSｺﾞｼｯｸM" w:eastAsia="HGSｺﾞｼｯｸM" w:hAnsiTheme="majorEastAsia"/>
          <w:sz w:val="22"/>
          <w:szCs w:val="18"/>
        </w:rPr>
        <w:t>以上</w:t>
      </w:r>
      <w:r w:rsidRPr="00E9492C">
        <w:rPr>
          <w:rFonts w:ascii="HGSｺﾞｼｯｸM" w:eastAsia="HGSｺﾞｼｯｸM" w:hAnsiTheme="majorEastAsia"/>
          <w:sz w:val="22"/>
          <w:szCs w:val="18"/>
        </w:rPr>
        <w:t>に当たる多数をもって行わなければならない。</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sz w:val="22"/>
          <w:szCs w:val="18"/>
        </w:rPr>
        <w:t>(1)　監事の解任</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sz w:val="22"/>
          <w:szCs w:val="18"/>
        </w:rPr>
        <w:t>(2)　定款の変更</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sz w:val="22"/>
          <w:szCs w:val="18"/>
        </w:rPr>
        <w:t>(3)　その他法令で定められた事項</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３　理事又は監事を選任する議案を決議するに際しては、各候補者ごとに第</w:t>
      </w:r>
      <w:r w:rsidRPr="00E9492C">
        <w:rPr>
          <w:rFonts w:ascii="HGSｺﾞｼｯｸM" w:eastAsia="HGSｺﾞｼｯｸM" w:hAnsiTheme="majorEastAsia"/>
          <w:sz w:val="22"/>
          <w:szCs w:val="18"/>
        </w:rPr>
        <w:t>1項の決議を行わなければならない。理事又は監事の候補者の合計数が第</w:t>
      </w:r>
      <w:r w:rsidR="00042B84" w:rsidRPr="00E9492C">
        <w:rPr>
          <w:rFonts w:ascii="HGSｺﾞｼｯｸM" w:eastAsia="HGSｺﾞｼｯｸM" w:hAnsiTheme="majorEastAsia" w:hint="eastAsia"/>
          <w:sz w:val="22"/>
          <w:szCs w:val="18"/>
        </w:rPr>
        <w:t>16</w:t>
      </w:r>
      <w:r w:rsidRPr="00E9492C">
        <w:rPr>
          <w:rFonts w:ascii="HGSｺﾞｼｯｸM" w:eastAsia="HGSｺﾞｼｯｸM" w:hAnsiTheme="majorEastAsia" w:hint="eastAsia"/>
          <w:sz w:val="22"/>
          <w:szCs w:val="18"/>
        </w:rPr>
        <w:t>条に定める定数を上回る場合には、過半数の賛成を得た候補者の中から得票数の多い順に定数の枠に達するまでの者を選任することとする。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４　第１項及び</w:t>
      </w:r>
      <w:r w:rsidRPr="00E9492C">
        <w:rPr>
          <w:rFonts w:ascii="HGSｺﾞｼｯｸM" w:eastAsia="HGSｺﾞｼｯｸM" w:hAnsiTheme="majorEastAsia" w:hint="eastAsia"/>
          <w:sz w:val="22"/>
        </w:rPr>
        <w:t>第２項の規定にかかわらず、</w:t>
      </w:r>
      <w:r w:rsidRPr="00E9492C">
        <w:rPr>
          <w:rFonts w:ascii="HGSｺﾞｼｯｸM" w:eastAsia="HGSｺﾞｼｯｸM" w:hAnsi="ＭＳ Ｐゴシック" w:cs="ＭＳ Ｐゴシック"/>
          <w:kern w:val="0"/>
          <w:sz w:val="22"/>
        </w:rPr>
        <w:t>評議員（当該事項について議決に加わることができるものに限る。）の全員が書面又は電磁的記録により同意の意思表示をしたときは、</w:t>
      </w:r>
      <w:r w:rsidRPr="00E9492C">
        <w:rPr>
          <w:rFonts w:ascii="HGSｺﾞｼｯｸM" w:eastAsia="HGSｺﾞｼｯｸM" w:hAnsiTheme="majorEastAsia" w:hint="eastAsia"/>
          <w:sz w:val="22"/>
        </w:rPr>
        <w:t>評議員会</w:t>
      </w:r>
      <w:r w:rsidRPr="00E9492C">
        <w:rPr>
          <w:rFonts w:ascii="HGSｺﾞｼｯｸM" w:eastAsia="HGSｺﾞｼｯｸM" w:hAnsiTheme="majorEastAsia"/>
          <w:sz w:val="22"/>
        </w:rPr>
        <w:t>の決議があったものとみなす。</w:t>
      </w:r>
    </w:p>
    <w:p w:rsidR="00200D51" w:rsidRPr="00E9492C" w:rsidRDefault="00200D51" w:rsidP="00231659">
      <w:pPr>
        <w:ind w:left="220" w:hangingChars="100" w:hanging="220"/>
        <w:rPr>
          <w:rFonts w:ascii="HGSｺﾞｼｯｸM" w:eastAsia="HGSｺﾞｼｯｸM" w:hAnsiTheme="minorEastAsia"/>
          <w:sz w:val="18"/>
          <w:szCs w:val="16"/>
        </w:rPr>
      </w:pPr>
      <w:r w:rsidRPr="00E9492C">
        <w:rPr>
          <w:rFonts w:ascii="HGSｺﾞｼｯｸM" w:eastAsia="HGSｺﾞｼｯｸM" w:hAnsiTheme="majorEastAsia" w:hint="eastAsia"/>
          <w:sz w:val="22"/>
          <w:szCs w:val="18"/>
        </w:rPr>
        <w:lastRenderedPageBreak/>
        <w:t xml:space="preserve">　</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（議事録）</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B648C" w:rsidRPr="00E9492C">
        <w:rPr>
          <w:rFonts w:ascii="HGSｺﾞｼｯｸM" w:eastAsia="HGSｺﾞｼｯｸM" w:hAnsiTheme="majorEastAsia" w:hint="eastAsia"/>
          <w:sz w:val="22"/>
          <w:szCs w:val="18"/>
        </w:rPr>
        <w:t>一五</w:t>
      </w:r>
      <w:r w:rsidRPr="00E9492C">
        <w:rPr>
          <w:rFonts w:ascii="HGSｺﾞｼｯｸM" w:eastAsia="HGSｺﾞｼｯｸM" w:hAnsiTheme="majorEastAsia" w:hint="eastAsia"/>
          <w:sz w:val="22"/>
          <w:szCs w:val="18"/>
        </w:rPr>
        <w:t>条　評議員会の議事については、法令で定めるところにより、議事録を作成する。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出席した評議員及び理事は、前項の議事録に記名押印する。</w:t>
      </w:r>
    </w:p>
    <w:p w:rsidR="00114259" w:rsidRPr="00E9492C" w:rsidRDefault="00114259" w:rsidP="00200D51">
      <w:pPr>
        <w:rPr>
          <w:rFonts w:ascii="HGSｺﾞｼｯｸM" w:eastAsia="HGSｺﾞｼｯｸM" w:hAnsiTheme="minorEastAsia"/>
          <w:sz w:val="18"/>
          <w:szCs w:val="16"/>
        </w:rPr>
      </w:pPr>
    </w:p>
    <w:p w:rsidR="0065149B" w:rsidRPr="00E9492C" w:rsidRDefault="0065149B" w:rsidP="00200D51">
      <w:pPr>
        <w:rPr>
          <w:rFonts w:ascii="HGSｺﾞｼｯｸM" w:eastAsia="HGSｺﾞｼｯｸM" w:hAnsiTheme="minorEastAsia"/>
          <w:sz w:val="18"/>
          <w:szCs w:val="16"/>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第四章　役員及び職員</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leftChars="100" w:left="21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（役員の定数）</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B648C" w:rsidRPr="00E9492C">
        <w:rPr>
          <w:rFonts w:ascii="HGSｺﾞｼｯｸM" w:eastAsia="HGSｺﾞｼｯｸM" w:hAnsiTheme="majorEastAsia" w:hint="eastAsia"/>
          <w:sz w:val="22"/>
          <w:szCs w:val="18"/>
        </w:rPr>
        <w:t>一六</w:t>
      </w:r>
      <w:r w:rsidRPr="00E9492C">
        <w:rPr>
          <w:rFonts w:ascii="HGSｺﾞｼｯｸM" w:eastAsia="HGSｺﾞｼｯｸM" w:hAnsiTheme="majorEastAsia" w:hint="eastAsia"/>
          <w:sz w:val="22"/>
          <w:szCs w:val="18"/>
        </w:rPr>
        <w:t>条　この法人には、次の役員を置く。</w:t>
      </w:r>
    </w:p>
    <w:p w:rsidR="00200D51" w:rsidRPr="00E9492C" w:rsidRDefault="00200D51" w:rsidP="00200D51">
      <w:pPr>
        <w:ind w:leftChars="100" w:left="650" w:hangingChars="200" w:hanging="44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 xml:space="preserve">（１）理事　</w:t>
      </w:r>
      <w:r w:rsidR="00231659" w:rsidRPr="00E9492C">
        <w:rPr>
          <w:rFonts w:ascii="HGSｺﾞｼｯｸM" w:eastAsia="HGSｺﾞｼｯｸM" w:hAnsiTheme="majorEastAsia" w:hint="eastAsia"/>
          <w:sz w:val="22"/>
          <w:szCs w:val="18"/>
        </w:rPr>
        <w:t>６</w:t>
      </w:r>
      <w:r w:rsidRPr="00E9492C">
        <w:rPr>
          <w:rFonts w:ascii="HGSｺﾞｼｯｸM" w:eastAsia="HGSｺﾞｼｯｸM" w:hAnsiTheme="majorEastAsia" w:hint="eastAsia"/>
          <w:sz w:val="22"/>
          <w:szCs w:val="18"/>
        </w:rPr>
        <w:t>名</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 xml:space="preserve">（２）監事　</w:t>
      </w:r>
      <w:r w:rsidR="00231659" w:rsidRPr="00E9492C">
        <w:rPr>
          <w:rFonts w:ascii="HGSｺﾞｼｯｸM" w:eastAsia="HGSｺﾞｼｯｸM" w:hAnsiTheme="majorEastAsia" w:hint="eastAsia"/>
          <w:sz w:val="22"/>
          <w:szCs w:val="18"/>
        </w:rPr>
        <w:t>２</w:t>
      </w:r>
      <w:r w:rsidRPr="00E9492C">
        <w:rPr>
          <w:rFonts w:ascii="HGSｺﾞｼｯｸM" w:eastAsia="HGSｺﾞｼｯｸM" w:hAnsiTheme="majorEastAsia" w:hint="eastAsia"/>
          <w:sz w:val="22"/>
          <w:szCs w:val="18"/>
        </w:rPr>
        <w:t>名</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理事のうち一名を理事長とする。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３　理事長以外の理事のうち、</w:t>
      </w:r>
      <w:r w:rsidR="00231659" w:rsidRPr="00E9492C">
        <w:rPr>
          <w:rFonts w:ascii="HGSｺﾞｼｯｸM" w:eastAsia="HGSｺﾞｼｯｸM" w:hAnsiTheme="majorEastAsia" w:hint="eastAsia"/>
          <w:sz w:val="22"/>
          <w:szCs w:val="18"/>
        </w:rPr>
        <w:t>１</w:t>
      </w:r>
      <w:r w:rsidRPr="00E9492C">
        <w:rPr>
          <w:rFonts w:ascii="HGSｺﾞｼｯｸM" w:eastAsia="HGSｺﾞｼｯｸM" w:hAnsiTheme="majorEastAsia" w:hint="eastAsia"/>
          <w:sz w:val="22"/>
          <w:szCs w:val="18"/>
        </w:rPr>
        <w:t>名を業務執行理事とする。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leftChars="100" w:left="21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（役員の選任）</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B648C" w:rsidRPr="00E9492C">
        <w:rPr>
          <w:rFonts w:ascii="HGSｺﾞｼｯｸM" w:eastAsia="HGSｺﾞｼｯｸM" w:hAnsiTheme="majorEastAsia" w:hint="eastAsia"/>
          <w:sz w:val="22"/>
          <w:szCs w:val="18"/>
        </w:rPr>
        <w:t>一七</w:t>
      </w:r>
      <w:r w:rsidRPr="00E9492C">
        <w:rPr>
          <w:rFonts w:ascii="HGSｺﾞｼｯｸM" w:eastAsia="HGSｺﾞｼｯｸM" w:hAnsiTheme="majorEastAsia" w:hint="eastAsia"/>
          <w:sz w:val="22"/>
          <w:szCs w:val="18"/>
        </w:rPr>
        <w:t>条　理事及び監事は、評議員会の決議によって選任する。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理事長及び業務執行理事は、理事会の決議によって理事の中から選定する。</w:t>
      </w:r>
    </w:p>
    <w:p w:rsidR="00200D51" w:rsidRPr="00E9492C" w:rsidRDefault="00200D51" w:rsidP="00200D51">
      <w:pPr>
        <w:rPr>
          <w:rFonts w:ascii="HGSｺﾞｼｯｸM" w:eastAsia="HGSｺﾞｼｯｸM" w:hAnsiTheme="minorEastAsia"/>
          <w:sz w:val="18"/>
          <w:szCs w:val="16"/>
        </w:rPr>
      </w:pPr>
    </w:p>
    <w:p w:rsidR="007B648C" w:rsidRPr="00E9492C" w:rsidRDefault="007B648C" w:rsidP="007B648C">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w:t>
      </w:r>
      <w:r w:rsidR="007F4059" w:rsidRPr="00E9492C">
        <w:rPr>
          <w:rFonts w:ascii="HGSｺﾞｼｯｸM" w:eastAsia="HGSｺﾞｼｯｸM" w:hAnsiTheme="majorEastAsia" w:hint="eastAsia"/>
          <w:sz w:val="22"/>
          <w:szCs w:val="18"/>
        </w:rPr>
        <w:t>役員</w:t>
      </w:r>
      <w:r w:rsidRPr="00E9492C">
        <w:rPr>
          <w:rFonts w:ascii="HGSｺﾞｼｯｸM" w:eastAsia="HGSｺﾞｼｯｸM" w:hAnsiTheme="majorEastAsia" w:hint="eastAsia"/>
          <w:sz w:val="22"/>
          <w:szCs w:val="18"/>
        </w:rPr>
        <w:t>の資格）</w:t>
      </w:r>
    </w:p>
    <w:p w:rsidR="007B648C" w:rsidRPr="00E9492C" w:rsidRDefault="007B648C" w:rsidP="007B648C">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第一八条　社会福祉法第四十四条第六項を尊守するとともに、この法人の理事のうちには、理事のいずれか一人及びその親族その他の特殊の関係がある者の合計数が、理事総数(現在数)の三分の一を超えて含まれることになってはならない。</w:t>
      </w:r>
    </w:p>
    <w:p w:rsidR="007B648C" w:rsidRPr="00E9492C" w:rsidRDefault="007B648C" w:rsidP="007B648C">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社会福祉法第四十四条第七項を尊守するとともに、この法人の監事には、この法人の理事(その親族その他の特殊の関係がある者を含む。</w:t>
      </w:r>
      <w:r w:rsidRPr="00E9492C">
        <w:rPr>
          <w:rFonts w:ascii="HGSｺﾞｼｯｸM" w:eastAsia="HGSｺﾞｼｯｸM" w:hAnsiTheme="majorEastAsia"/>
          <w:sz w:val="22"/>
          <w:szCs w:val="18"/>
        </w:rPr>
        <w:t>)</w:t>
      </w:r>
      <w:r w:rsidRPr="00E9492C">
        <w:rPr>
          <w:rFonts w:ascii="HGSｺﾞｼｯｸM" w:eastAsia="HGSｺﾞｼｯｸM" w:hAnsiTheme="majorEastAsia" w:hint="eastAsia"/>
          <w:sz w:val="22"/>
          <w:szCs w:val="18"/>
        </w:rPr>
        <w:t xml:space="preserve"> 及び評議員(その親族その他の特殊の関係がある者を含む。)</w:t>
      </w:r>
      <w:r w:rsidRPr="00E9492C">
        <w:rPr>
          <w:rFonts w:ascii="HGSｺﾞｼｯｸM" w:eastAsia="HGSｺﾞｼｯｸM" w:hAnsiTheme="majorEastAsia"/>
          <w:sz w:val="22"/>
          <w:szCs w:val="18"/>
        </w:rPr>
        <w:t xml:space="preserve"> </w:t>
      </w:r>
      <w:r w:rsidRPr="00E9492C">
        <w:rPr>
          <w:rFonts w:ascii="HGSｺﾞｼｯｸM" w:eastAsia="HGSｺﾞｼｯｸM" w:hAnsiTheme="majorEastAsia" w:hint="eastAsia"/>
          <w:sz w:val="22"/>
          <w:szCs w:val="18"/>
        </w:rPr>
        <w:t>並びに、この法人の職員が含まれてはならない</w:t>
      </w:r>
      <w:r w:rsidR="007F4059" w:rsidRPr="00E9492C">
        <w:rPr>
          <w:rFonts w:ascii="HGSｺﾞｼｯｸM" w:eastAsia="HGSｺﾞｼｯｸM" w:hAnsiTheme="majorEastAsia" w:hint="eastAsia"/>
          <w:sz w:val="22"/>
          <w:szCs w:val="18"/>
        </w:rPr>
        <w:t>。また、各監事は、相互に親族その他の特殊関係がある者であってはならない。</w:t>
      </w:r>
    </w:p>
    <w:p w:rsidR="007B648C" w:rsidRPr="00E9492C" w:rsidRDefault="007B648C" w:rsidP="007F4059">
      <w:pPr>
        <w:ind w:left="220" w:hangingChars="100" w:hanging="220"/>
        <w:rPr>
          <w:rFonts w:ascii="HGSｺﾞｼｯｸM" w:eastAsia="HGSｺﾞｼｯｸM" w:hAnsiTheme="minorEastAsia"/>
          <w:sz w:val="18"/>
          <w:szCs w:val="16"/>
        </w:rPr>
      </w:pPr>
      <w:r w:rsidRPr="00E9492C">
        <w:rPr>
          <w:rFonts w:ascii="HGSｺﾞｼｯｸM" w:eastAsia="HGSｺﾞｼｯｸM" w:hAnsiTheme="majorEastAsia" w:hint="eastAsia"/>
          <w:sz w:val="22"/>
          <w:szCs w:val="18"/>
        </w:rPr>
        <w:t xml:space="preserve">　</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（理事の職務及び権限）</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F4059" w:rsidRPr="00E9492C">
        <w:rPr>
          <w:rFonts w:ascii="HGSｺﾞｼｯｸM" w:eastAsia="HGSｺﾞｼｯｸM" w:hAnsiTheme="majorEastAsia" w:hint="eastAsia"/>
          <w:sz w:val="22"/>
          <w:szCs w:val="18"/>
        </w:rPr>
        <w:t>十九</w:t>
      </w:r>
      <w:r w:rsidRPr="00E9492C">
        <w:rPr>
          <w:rFonts w:ascii="HGSｺﾞｼｯｸM" w:eastAsia="HGSｺﾞｼｯｸM" w:hAnsiTheme="majorEastAsia" w:hint="eastAsia"/>
          <w:sz w:val="22"/>
          <w:szCs w:val="18"/>
        </w:rPr>
        <w:t>条　理事は、理事会を構成し、法令及びこの定款で定めるところにより、職務を執行する。</w:t>
      </w:r>
    </w:p>
    <w:p w:rsidR="00231659"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理事長は、法令及びこの定款で定めるところにより、この法人を代表し、その業務を執行し、業務執行理事は、理事会において別に定めるところにより、この法人の業務を分担執行する。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３　理事長及び業務執行理事は、</w:t>
      </w:r>
      <w:r w:rsidR="00030DF6" w:rsidRPr="00E9492C">
        <w:rPr>
          <w:rFonts w:ascii="HGSｺﾞｼｯｸM" w:eastAsia="HGSｺﾞｼｯｸM" w:hAnsiTheme="majorEastAsia" w:hint="eastAsia"/>
          <w:sz w:val="22"/>
        </w:rPr>
        <w:t>毎会計年度に</w:t>
      </w:r>
      <w:r w:rsidR="00030DF6" w:rsidRPr="00E9492C">
        <w:rPr>
          <w:rFonts w:ascii="HGSｺﾞｼｯｸM" w:eastAsia="HGSｺﾞｼｯｸM" w:hAnsiTheme="majorEastAsia"/>
          <w:sz w:val="22"/>
        </w:rPr>
        <w:t>4箇月を超える間隔で2回以上、</w:t>
      </w:r>
      <w:r w:rsidRPr="00E9492C">
        <w:rPr>
          <w:rFonts w:ascii="HGSｺﾞｼｯｸM" w:eastAsia="HGSｺﾞｼｯｸM" w:hAnsiTheme="majorEastAsia"/>
          <w:sz w:val="22"/>
          <w:szCs w:val="18"/>
        </w:rPr>
        <w:t>自己の職務の執行の状況を理事会に報告しなければならない。</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（監事の職務及び権限）</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7F4059" w:rsidRPr="00E9492C">
        <w:rPr>
          <w:rFonts w:ascii="HGSｺﾞｼｯｸM" w:eastAsia="HGSｺﾞｼｯｸM" w:hAnsiTheme="majorEastAsia" w:hint="eastAsia"/>
          <w:sz w:val="22"/>
          <w:szCs w:val="18"/>
        </w:rPr>
        <w:t>二〇</w:t>
      </w:r>
      <w:r w:rsidRPr="00E9492C">
        <w:rPr>
          <w:rFonts w:ascii="HGSｺﾞｼｯｸM" w:eastAsia="HGSｺﾞｼｯｸM" w:hAnsiTheme="majorEastAsia" w:hint="eastAsia"/>
          <w:sz w:val="22"/>
          <w:szCs w:val="18"/>
        </w:rPr>
        <w:t>条　監事は、理事の職務の執行を監査し、法令で定めるところにより、監査報告を作成する。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監事は、いつでも、理事及び職員に対して事業の報告を求め、この法人の業務及び財産の状況の調査をすることができる。</w:t>
      </w:r>
    </w:p>
    <w:p w:rsidR="007F4059" w:rsidRPr="00E9492C" w:rsidRDefault="007F4059" w:rsidP="00030DF6">
      <w:pPr>
        <w:ind w:leftChars="200" w:left="600" w:hangingChars="100" w:hanging="180"/>
        <w:rPr>
          <w:rFonts w:ascii="HGSｺﾞｼｯｸM" w:eastAsia="HGSｺﾞｼｯｸM" w:hAnsiTheme="minorEastAsia"/>
          <w:sz w:val="18"/>
          <w:szCs w:val="16"/>
        </w:rPr>
      </w:pPr>
    </w:p>
    <w:p w:rsidR="007F4059" w:rsidRPr="00E9492C" w:rsidRDefault="007F4059" w:rsidP="007F4059">
      <w:pPr>
        <w:ind w:leftChars="100" w:left="21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（責任の免除）</w:t>
      </w:r>
    </w:p>
    <w:p w:rsidR="007F4059" w:rsidRPr="00E9492C" w:rsidRDefault="007F4059" w:rsidP="007F4059">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第二一条　理事、監事は任務を怠ったことによって生じた損害について社会福祉法人に対し賠償する責任は、職務を行うにつき善意でかつ重大な過失がなく、その原因や職務執行状況などの事情を勘案して特に必要と認める場合には、社会福祉法第四五条の二十</w:t>
      </w:r>
      <w:r w:rsidR="009104C8" w:rsidRPr="00E9492C">
        <w:rPr>
          <w:rFonts w:ascii="HGSｺﾞｼｯｸM" w:eastAsia="HGSｺﾞｼｯｸM" w:hAnsiTheme="majorEastAsia" w:hint="eastAsia"/>
          <w:sz w:val="22"/>
          <w:szCs w:val="18"/>
        </w:rPr>
        <w:t>第四項において準用する一般社団法人及び一般財団法人に関する法律百十三条第一項の規定により免除する事が出来る額を限度として理事会の決議によって免除する事ができる。</w:t>
      </w:r>
    </w:p>
    <w:p w:rsidR="007F4059" w:rsidRPr="00E9492C" w:rsidRDefault="007F4059" w:rsidP="00200D51">
      <w:pPr>
        <w:ind w:leftChars="100" w:left="210"/>
        <w:rPr>
          <w:rFonts w:ascii="HGSｺﾞｼｯｸM" w:eastAsia="HGSｺﾞｼｯｸM" w:hAnsiTheme="majorEastAsia"/>
          <w:sz w:val="22"/>
          <w:szCs w:val="18"/>
        </w:rPr>
      </w:pPr>
    </w:p>
    <w:p w:rsidR="007F4059" w:rsidRPr="00E9492C" w:rsidRDefault="007F4059" w:rsidP="007F4059">
      <w:pPr>
        <w:ind w:leftChars="100" w:left="21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（責任限定契約）</w:t>
      </w:r>
    </w:p>
    <w:p w:rsidR="0065149B" w:rsidRPr="00E9492C" w:rsidRDefault="007F4059" w:rsidP="0065149B">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第二二条　理事</w:t>
      </w:r>
      <w:r w:rsidR="009104C8" w:rsidRPr="00E9492C">
        <w:rPr>
          <w:rFonts w:ascii="HGSｺﾞｼｯｸM" w:eastAsia="HGSｺﾞｼｯｸM" w:hAnsiTheme="majorEastAsia" w:hint="eastAsia"/>
          <w:sz w:val="22"/>
          <w:szCs w:val="18"/>
        </w:rPr>
        <w:t>(理事長、業務執行理事、業務を執行したその他の理事又は当該社会福祉法人の職員でないものに限る。)</w:t>
      </w:r>
      <w:r w:rsidR="009104C8" w:rsidRPr="00E9492C">
        <w:rPr>
          <w:rFonts w:ascii="HGSｺﾞｼｯｸM" w:eastAsia="HGSｺﾞｼｯｸM" w:hAnsiTheme="majorEastAsia"/>
          <w:sz w:val="22"/>
          <w:szCs w:val="18"/>
        </w:rPr>
        <w:t xml:space="preserve"> </w:t>
      </w:r>
      <w:r w:rsidR="009104C8" w:rsidRPr="00E9492C">
        <w:rPr>
          <w:rFonts w:ascii="HGSｺﾞｼｯｸM" w:eastAsia="HGSｺﾞｼｯｸM" w:hAnsiTheme="majorEastAsia" w:hint="eastAsia"/>
          <w:sz w:val="22"/>
          <w:szCs w:val="18"/>
        </w:rPr>
        <w:t>、監事(以下</w:t>
      </w:r>
      <w:r w:rsidR="00141625">
        <w:rPr>
          <w:rFonts w:ascii="HGSｺﾞｼｯｸM" w:eastAsia="HGSｺﾞｼｯｸM" w:hAnsiTheme="majorEastAsia" w:hint="eastAsia"/>
          <w:sz w:val="22"/>
          <w:szCs w:val="18"/>
        </w:rPr>
        <w:t>こ</w:t>
      </w:r>
      <w:r w:rsidR="009104C8" w:rsidRPr="00E9492C">
        <w:rPr>
          <w:rFonts w:ascii="HGSｺﾞｼｯｸM" w:eastAsia="HGSｺﾞｼｯｸM" w:hAnsiTheme="majorEastAsia" w:hint="eastAsia"/>
          <w:sz w:val="22"/>
          <w:szCs w:val="18"/>
        </w:rPr>
        <w:t>の条において「非業務執行理事等」という。)</w:t>
      </w:r>
      <w:r w:rsidR="009104C8" w:rsidRPr="00E9492C">
        <w:rPr>
          <w:rFonts w:ascii="HGSｺﾞｼｯｸM" w:eastAsia="HGSｺﾞｼｯｸM" w:hAnsiTheme="majorEastAsia"/>
          <w:sz w:val="22"/>
          <w:szCs w:val="18"/>
        </w:rPr>
        <w:t xml:space="preserve"> </w:t>
      </w:r>
      <w:r w:rsidR="009104C8" w:rsidRPr="00E9492C">
        <w:rPr>
          <w:rFonts w:ascii="HGSｺﾞｼｯｸM" w:eastAsia="HGSｺﾞｼｯｸM" w:hAnsiTheme="majorEastAsia" w:hint="eastAsia"/>
          <w:sz w:val="22"/>
          <w:szCs w:val="18"/>
        </w:rPr>
        <w:t>が任務を怠ったことによって生じた損害について社会福祉法人に対し賠償する責任は、当該非業務執行理事等が職務を行うにつき善意でかつ重大な過失がないときは、金</w:t>
      </w:r>
      <w:r w:rsidR="0065149B" w:rsidRPr="00E9492C">
        <w:rPr>
          <w:rFonts w:ascii="HGSｺﾞｼｯｸM" w:eastAsia="HGSｺﾞｼｯｸM" w:hAnsiTheme="majorEastAsia" w:hint="eastAsia"/>
          <w:sz w:val="22"/>
          <w:szCs w:val="18"/>
        </w:rPr>
        <w:t>10万円以上であらかじめ定めた額と社会福祉法第四十五条の二十第四項において準用する一般社団法人及び一般財団法人に関する法律百十三条第一項第二号で定める額とのいずれか高い額を限度とする旨の契約を非業務執行理事等と締結することができる。</w:t>
      </w:r>
    </w:p>
    <w:p w:rsidR="007F4059" w:rsidRPr="00E9492C" w:rsidRDefault="007F4059" w:rsidP="00200D51">
      <w:pPr>
        <w:ind w:leftChars="100" w:left="210"/>
        <w:rPr>
          <w:rFonts w:ascii="HGSｺﾞｼｯｸM" w:eastAsia="HGSｺﾞｼｯｸM" w:hAnsiTheme="majorEastAsia"/>
          <w:sz w:val="22"/>
          <w:szCs w:val="18"/>
        </w:rPr>
      </w:pPr>
    </w:p>
    <w:p w:rsidR="00200D51" w:rsidRPr="00E9492C" w:rsidRDefault="00200D51" w:rsidP="00200D51">
      <w:pPr>
        <w:ind w:leftChars="100" w:left="21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（役員の任期）</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65149B" w:rsidRPr="00E9492C">
        <w:rPr>
          <w:rFonts w:ascii="HGSｺﾞｼｯｸM" w:eastAsia="HGSｺﾞｼｯｸM" w:hAnsiTheme="majorEastAsia" w:hint="eastAsia"/>
          <w:sz w:val="22"/>
          <w:szCs w:val="18"/>
        </w:rPr>
        <w:t>二三</w:t>
      </w:r>
      <w:r w:rsidRPr="00E9492C">
        <w:rPr>
          <w:rFonts w:ascii="HGSｺﾞｼｯｸM" w:eastAsia="HGSｺﾞｼｯｸM" w:hAnsiTheme="majorEastAsia" w:hint="eastAsia"/>
          <w:sz w:val="22"/>
          <w:szCs w:val="18"/>
        </w:rPr>
        <w:t>条　理事又は監事の任期は、選任後二年以内に終了する会計年度のうち最終のものに関する定時評議員会の終結の時までとし、再任を妨げない。</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理事又は監事は、第</w:t>
      </w:r>
      <w:r w:rsidR="00B7476D">
        <w:rPr>
          <w:rFonts w:ascii="HGSｺﾞｼｯｸM" w:eastAsia="HGSｺﾞｼｯｸM" w:hAnsiTheme="majorEastAsia" w:hint="eastAsia"/>
          <w:sz w:val="22"/>
          <w:szCs w:val="18"/>
        </w:rPr>
        <w:t>一六</w:t>
      </w:r>
      <w:r w:rsidRPr="00E9492C">
        <w:rPr>
          <w:rFonts w:ascii="HGSｺﾞｼｯｸM" w:eastAsia="HGSｺﾞｼｯｸM" w:hAnsiTheme="majorEastAsia" w:hint="eastAsia"/>
          <w:sz w:val="22"/>
          <w:szCs w:val="18"/>
        </w:rPr>
        <w:t>条に定める定数に足りなくなるときは、任期の満了又は辞任により退任した後も、新たに選任された者が就任するまで、なお理事又は監事としての権利義務を有する。</w:t>
      </w:r>
    </w:p>
    <w:p w:rsidR="00200D51" w:rsidRPr="00E9492C" w:rsidRDefault="00030DF6" w:rsidP="00030DF6">
      <w:pPr>
        <w:rPr>
          <w:rFonts w:ascii="HGSｺﾞｼｯｸM" w:eastAsia="HGSｺﾞｼｯｸM" w:hAnsiTheme="minorEastAsia"/>
          <w:sz w:val="22"/>
        </w:rPr>
      </w:pPr>
      <w:r w:rsidRPr="00E9492C">
        <w:rPr>
          <w:rFonts w:ascii="HGSｺﾞｼｯｸM" w:eastAsia="HGSｺﾞｼｯｸM" w:hAnsiTheme="minorEastAsia" w:hint="eastAsia"/>
          <w:sz w:val="22"/>
        </w:rPr>
        <w:t>３</w:t>
      </w:r>
      <w:r w:rsidR="00200D51" w:rsidRPr="00E9492C">
        <w:rPr>
          <w:rFonts w:ascii="HGSｺﾞｼｯｸM" w:eastAsia="HGSｺﾞｼｯｸM" w:hAnsiTheme="minorEastAsia" w:hint="eastAsia"/>
          <w:sz w:val="22"/>
        </w:rPr>
        <w:t xml:space="preserve">　補欠として選任された理事又は監事の任期は、前任者の任期の満了する時までとする</w:t>
      </w:r>
      <w:r w:rsidRPr="00E9492C">
        <w:rPr>
          <w:rFonts w:ascii="HGSｺﾞｼｯｸM" w:eastAsia="HGSｺﾞｼｯｸM" w:hAnsiTheme="minorEastAsia" w:hint="eastAsia"/>
          <w:sz w:val="22"/>
        </w:rPr>
        <w:t>。</w:t>
      </w:r>
    </w:p>
    <w:p w:rsidR="00D12FF3" w:rsidRPr="00E9492C" w:rsidRDefault="00D12FF3" w:rsidP="00200D51">
      <w:pPr>
        <w:ind w:leftChars="100" w:left="210"/>
        <w:rPr>
          <w:rFonts w:ascii="HGSｺﾞｼｯｸM" w:eastAsia="HGSｺﾞｼｯｸM" w:hAnsiTheme="majorEastAsia"/>
          <w:sz w:val="22"/>
          <w:szCs w:val="18"/>
        </w:rPr>
      </w:pPr>
    </w:p>
    <w:p w:rsidR="00200D51" w:rsidRPr="00E9492C" w:rsidRDefault="00200D51" w:rsidP="00200D51">
      <w:pPr>
        <w:ind w:leftChars="100" w:left="21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（役員の解任）</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二四</w:t>
      </w:r>
      <w:r w:rsidRPr="00E9492C">
        <w:rPr>
          <w:rFonts w:ascii="HGSｺﾞｼｯｸM" w:eastAsia="HGSｺﾞｼｯｸM" w:hAnsiTheme="majorEastAsia" w:hint="eastAsia"/>
          <w:sz w:val="22"/>
          <w:szCs w:val="18"/>
        </w:rPr>
        <w:t>条　理事又は監事が、次のいずれかに該当するときは、評議員会の決議によって</w:t>
      </w:r>
      <w:r w:rsidRPr="00E9492C">
        <w:rPr>
          <w:rFonts w:ascii="HGSｺﾞｼｯｸM" w:eastAsia="HGSｺﾞｼｯｸM" w:hAnsiTheme="majorEastAsia" w:hint="eastAsia"/>
          <w:sz w:val="22"/>
          <w:szCs w:val="18"/>
        </w:rPr>
        <w:lastRenderedPageBreak/>
        <w:t>解任することができる。</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(1)　職務上の義務に違反し、又は職務を怠ったとき。</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(2)　心身の故障のため、職務の執行に支障があり、又はこれに堪えないとき。</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leftChars="100" w:left="21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（役員の報酬等）</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二五</w:t>
      </w:r>
      <w:r w:rsidRPr="00E9492C">
        <w:rPr>
          <w:rFonts w:ascii="HGSｺﾞｼｯｸM" w:eastAsia="HGSｺﾞｼｯｸM" w:hAnsiTheme="majorEastAsia" w:hint="eastAsia"/>
          <w:sz w:val="22"/>
          <w:szCs w:val="18"/>
        </w:rPr>
        <w:t>条　理事及び監事に対して、評議員会において別に定める総額の範囲内で、評議員会において別に定める報酬等の支給の基準に従って算定した額を報酬等として支給することができる。</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（職員）</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二六</w:t>
      </w:r>
      <w:r w:rsidRPr="00E9492C">
        <w:rPr>
          <w:rFonts w:ascii="HGSｺﾞｼｯｸM" w:eastAsia="HGSｺﾞｼｯｸM" w:hAnsiTheme="majorEastAsia" w:hint="eastAsia"/>
          <w:sz w:val="22"/>
          <w:szCs w:val="18"/>
        </w:rPr>
        <w:t>条　この法人に、職員を置く。</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この法人の設置経営する施設の長他の重要な職員（以下「施設長等」という。）は、理事会において、選任及び解任する。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３　施設長等以外の職員は、理事長が任免する。</w:t>
      </w:r>
    </w:p>
    <w:p w:rsidR="00200D51" w:rsidRPr="00E9492C" w:rsidRDefault="00200D51" w:rsidP="00200D51">
      <w:pPr>
        <w:rPr>
          <w:rFonts w:ascii="HGSｺﾞｼｯｸM" w:eastAsia="HGSｺﾞｼｯｸM" w:hAnsiTheme="majorEastAsia"/>
          <w:sz w:val="22"/>
          <w:szCs w:val="18"/>
        </w:rPr>
      </w:pPr>
    </w:p>
    <w:p w:rsidR="00114259" w:rsidRPr="00E9492C" w:rsidRDefault="00114259" w:rsidP="00200D51">
      <w:pPr>
        <w:rPr>
          <w:rFonts w:ascii="HGSｺﾞｼｯｸM" w:eastAsia="HGSｺﾞｼｯｸM" w:hAnsiTheme="majorEastAsia"/>
          <w:sz w:val="22"/>
          <w:szCs w:val="18"/>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第五章　理事会</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（構成）</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二七</w:t>
      </w:r>
      <w:r w:rsidRPr="00E9492C">
        <w:rPr>
          <w:rFonts w:ascii="HGSｺﾞｼｯｸM" w:eastAsia="HGSｺﾞｼｯｸM" w:hAnsiTheme="majorEastAsia" w:hint="eastAsia"/>
          <w:sz w:val="22"/>
          <w:szCs w:val="18"/>
        </w:rPr>
        <w:t>条　理事会は、全ての理事をもって構成する。</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（権限）</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二八</w:t>
      </w:r>
      <w:r w:rsidRPr="00E9492C">
        <w:rPr>
          <w:rFonts w:ascii="HGSｺﾞｼｯｸM" w:eastAsia="HGSｺﾞｼｯｸM" w:hAnsiTheme="majorEastAsia" w:hint="eastAsia"/>
          <w:sz w:val="22"/>
          <w:szCs w:val="18"/>
        </w:rPr>
        <w:t>条　理事会は、次の職務を行う。ただし、日常の業務として理事会が定めるものについては理事長が専決し、これを理事会に報告する。</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(1)　この法人の業務執行の決定</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(2)　理事の職務の執行の監督</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sz w:val="22"/>
          <w:szCs w:val="18"/>
        </w:rPr>
        <w:t>(3)　理事長及び業務執行理事の選定及び解職</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（招集）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二九</w:t>
      </w:r>
      <w:r w:rsidRPr="00E9492C">
        <w:rPr>
          <w:rFonts w:ascii="HGSｺﾞｼｯｸM" w:eastAsia="HGSｺﾞｼｯｸM" w:hAnsiTheme="majorEastAsia" w:hint="eastAsia"/>
          <w:sz w:val="22"/>
          <w:szCs w:val="18"/>
        </w:rPr>
        <w:t>条　理事会は、理事長が招集する。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理事長が欠けたとき又は理事長に事故があるときは、各理事が理事会を招集する。</w:t>
      </w:r>
    </w:p>
    <w:p w:rsidR="00200D51" w:rsidRPr="00E9492C" w:rsidRDefault="00200D51" w:rsidP="00200D51">
      <w:pPr>
        <w:rPr>
          <w:rFonts w:ascii="HGSｺﾞｼｯｸM" w:eastAsia="HGSｺﾞｼｯｸM" w:hAnsiTheme="majorEastAsia"/>
          <w:sz w:val="22"/>
          <w:szCs w:val="18"/>
        </w:rPr>
      </w:pPr>
    </w:p>
    <w:p w:rsidR="00114259" w:rsidRPr="00E9492C" w:rsidRDefault="00114259" w:rsidP="00200D51">
      <w:pPr>
        <w:rPr>
          <w:rFonts w:ascii="HGSｺﾞｼｯｸM" w:eastAsia="HGSｺﾞｼｯｸM" w:hAnsiTheme="majorEastAsia"/>
          <w:sz w:val="22"/>
          <w:szCs w:val="18"/>
        </w:rPr>
      </w:pPr>
    </w:p>
    <w:p w:rsidR="00613CC9" w:rsidRPr="00E9492C" w:rsidRDefault="00613CC9"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（決議）</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三〇</w:t>
      </w:r>
      <w:r w:rsidRPr="00E9492C">
        <w:rPr>
          <w:rFonts w:ascii="HGSｺﾞｼｯｸM" w:eastAsia="HGSｺﾞｼｯｸM" w:hAnsiTheme="majorEastAsia" w:hint="eastAsia"/>
          <w:sz w:val="22"/>
          <w:szCs w:val="18"/>
        </w:rPr>
        <w:t>条　理事会の決議は、決議について特別の利害関係を有する理事を除く理事の過</w:t>
      </w:r>
      <w:r w:rsidRPr="00E9492C">
        <w:rPr>
          <w:rFonts w:ascii="HGSｺﾞｼｯｸM" w:eastAsia="HGSｺﾞｼｯｸM" w:hAnsiTheme="majorEastAsia" w:hint="eastAsia"/>
          <w:sz w:val="22"/>
          <w:szCs w:val="18"/>
        </w:rPr>
        <w:lastRenderedPageBreak/>
        <w:t>半数が出席し、その過半数をもって行う。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前項の規定にかかわらず</w:t>
      </w:r>
      <w:r w:rsidRPr="00E9492C">
        <w:rPr>
          <w:rFonts w:ascii="HGSｺﾞｼｯｸM" w:eastAsia="HGSｺﾞｼｯｸM" w:hAnsiTheme="majorEastAsia" w:hint="eastAsia"/>
          <w:sz w:val="22"/>
        </w:rPr>
        <w:t>、</w:t>
      </w:r>
      <w:r w:rsidRPr="00E9492C">
        <w:rPr>
          <w:rFonts w:ascii="HGSｺﾞｼｯｸM" w:eastAsia="HGSｺﾞｼｯｸM" w:hAnsi="ＭＳ Ｐゴシック" w:cs="ＭＳ Ｐゴシック"/>
          <w:kern w:val="0"/>
          <w:sz w:val="22"/>
        </w:rPr>
        <w:t>理事（当該事項について議決に加わることができるものに限る。）の全員が書面又は電磁的記録により同意の意思表示をしたとき（監事が当該提案について異議を述べたときを除く。）は、</w:t>
      </w:r>
      <w:r w:rsidRPr="00E9492C">
        <w:rPr>
          <w:rFonts w:ascii="HGSｺﾞｼｯｸM" w:eastAsia="HGSｺﾞｼｯｸM" w:hAnsiTheme="majorEastAsia"/>
          <w:sz w:val="22"/>
        </w:rPr>
        <w:t>理事会</w:t>
      </w:r>
      <w:r w:rsidRPr="00E9492C">
        <w:rPr>
          <w:rFonts w:ascii="HGSｺﾞｼｯｸM" w:eastAsia="HGSｺﾞｼｯｸM" w:hAnsiTheme="majorEastAsia"/>
          <w:sz w:val="22"/>
          <w:szCs w:val="18"/>
        </w:rPr>
        <w:t>の決議があったものとみなす。</w:t>
      </w:r>
    </w:p>
    <w:p w:rsidR="00200D51" w:rsidRPr="00E9492C" w:rsidRDefault="00200D51" w:rsidP="00200D51">
      <w:pPr>
        <w:rPr>
          <w:rFonts w:ascii="HGSｺﾞｼｯｸM" w:eastAsia="HGSｺﾞｼｯｸM" w:hAnsiTheme="majorEastAsia"/>
          <w:sz w:val="22"/>
          <w:szCs w:val="18"/>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（議事録）</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三一</w:t>
      </w:r>
      <w:r w:rsidRPr="00E9492C">
        <w:rPr>
          <w:rFonts w:ascii="HGSｺﾞｼｯｸM" w:eastAsia="HGSｺﾞｼｯｸM" w:hAnsiTheme="majorEastAsia" w:hint="eastAsia"/>
          <w:sz w:val="22"/>
          <w:szCs w:val="18"/>
        </w:rPr>
        <w:t>条　理事会の議事については、法令で定めるところにより、議事録を作成する。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出席した理事及び監事は、前項の議事録に記名押印する。</w:t>
      </w:r>
    </w:p>
    <w:p w:rsidR="00200D51" w:rsidRPr="00E9492C" w:rsidRDefault="00200D51" w:rsidP="00200D51">
      <w:pPr>
        <w:rPr>
          <w:rFonts w:ascii="HGSｺﾞｼｯｸM" w:eastAsia="HGSｺﾞｼｯｸM" w:hAnsiTheme="minorEastAsia"/>
          <w:sz w:val="18"/>
          <w:szCs w:val="16"/>
        </w:rPr>
      </w:pPr>
    </w:p>
    <w:p w:rsidR="00114259" w:rsidRPr="00E9492C" w:rsidRDefault="00114259" w:rsidP="00200D51">
      <w:pPr>
        <w:rPr>
          <w:rFonts w:ascii="HGSｺﾞｼｯｸM" w:eastAsia="HGSｺﾞｼｯｸM" w:hAnsiTheme="minorEastAsia"/>
          <w:sz w:val="18"/>
          <w:szCs w:val="16"/>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第六章　資産及び会計</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（資産の区分）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三二</w:t>
      </w:r>
      <w:r w:rsidRPr="00E9492C">
        <w:rPr>
          <w:rFonts w:ascii="HGSｺﾞｼｯｸM" w:eastAsia="HGSｺﾞｼｯｸM" w:hAnsiTheme="majorEastAsia" w:hint="eastAsia"/>
          <w:sz w:val="22"/>
          <w:szCs w:val="18"/>
        </w:rPr>
        <w:t>条　この法人の資産は、これを分けて基本財産とその他財産の二種とする。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基本財産は、</w:t>
      </w:r>
      <w:r w:rsidR="00BB2101" w:rsidRPr="00E9492C">
        <w:rPr>
          <w:rFonts w:ascii="HGSｺﾞｼｯｸM" w:eastAsia="HGSｺﾞｼｯｸM" w:hAnsiTheme="majorEastAsia" w:hint="eastAsia"/>
          <w:sz w:val="22"/>
          <w:szCs w:val="18"/>
        </w:rPr>
        <w:t>別表</w:t>
      </w:r>
      <w:r w:rsidRPr="00E9492C">
        <w:rPr>
          <w:rFonts w:ascii="HGSｺﾞｼｯｸM" w:eastAsia="HGSｺﾞｼｯｸM" w:hAnsiTheme="majorEastAsia" w:hint="eastAsia"/>
          <w:sz w:val="22"/>
          <w:szCs w:val="18"/>
        </w:rPr>
        <w:t>に掲げる財産をもって構成する。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３　その他財産は、基本財産以外の財産とする。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４　基本財産に指定されて寄附された金品は、速やかに第二項に掲げるため、必要な手続をとらなければならない。</w:t>
      </w:r>
    </w:p>
    <w:p w:rsidR="00200D51" w:rsidRPr="00E9492C" w:rsidRDefault="00200D51" w:rsidP="00BB2101">
      <w:pPr>
        <w:rPr>
          <w:rFonts w:ascii="HGSｺﾞｼｯｸM" w:eastAsia="HGSｺﾞｼｯｸM" w:hAnsiTheme="minorEastAsia"/>
          <w:sz w:val="18"/>
          <w:szCs w:val="18"/>
        </w:rPr>
      </w:pPr>
      <w:r w:rsidRPr="00E9492C">
        <w:rPr>
          <w:rFonts w:ascii="HGSｺﾞｼｯｸM" w:eastAsia="HGSｺﾞｼｯｸM" w:hAnsiTheme="minorEastAsia" w:hint="eastAsia"/>
          <w:sz w:val="18"/>
          <w:szCs w:val="18"/>
        </w:rPr>
        <w:t xml:space="preserve">　</w:t>
      </w: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（基本財産の処分）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三三</w:t>
      </w:r>
      <w:r w:rsidRPr="00E9492C">
        <w:rPr>
          <w:rFonts w:ascii="HGSｺﾞｼｯｸM" w:eastAsia="HGSｺﾞｼｯｸM" w:hAnsiTheme="majorEastAsia" w:hint="eastAsia"/>
          <w:sz w:val="22"/>
          <w:szCs w:val="18"/>
        </w:rPr>
        <w:t>条　基本財産を処分し、又は担保に供しようとするときは、理事</w:t>
      </w:r>
      <w:r w:rsidR="00042B84" w:rsidRPr="00E9492C">
        <w:rPr>
          <w:rFonts w:ascii="HGSｺﾞｼｯｸM" w:eastAsia="HGSｺﾞｼｯｸM" w:hAnsiTheme="majorEastAsia" w:hint="eastAsia"/>
          <w:sz w:val="22"/>
          <w:szCs w:val="18"/>
        </w:rPr>
        <w:t>総数(現在数)</w:t>
      </w:r>
      <w:r w:rsidR="00D12FF3" w:rsidRPr="00E9492C">
        <w:rPr>
          <w:rFonts w:ascii="HGSｺﾞｼｯｸM" w:eastAsia="HGSｺﾞｼｯｸM" w:hAnsiTheme="majorEastAsia" w:hint="eastAsia"/>
          <w:sz w:val="22"/>
          <w:szCs w:val="18"/>
        </w:rPr>
        <w:t>の三分の二以上の同意</w:t>
      </w:r>
      <w:r w:rsidRPr="00E9492C">
        <w:rPr>
          <w:rFonts w:ascii="HGSｺﾞｼｯｸM" w:eastAsia="HGSｺﾞｼｯｸM" w:hAnsiTheme="majorEastAsia" w:hint="eastAsia"/>
          <w:sz w:val="22"/>
          <w:szCs w:val="18"/>
        </w:rPr>
        <w:t>及び評議員会の承認を得て、</w:t>
      </w:r>
      <w:r w:rsidR="000D6CB9" w:rsidRPr="00E9492C">
        <w:rPr>
          <w:rFonts w:ascii="HGSｺﾞｼｯｸM" w:eastAsia="HGSｺﾞｼｯｸM" w:hAnsiTheme="majorEastAsia" w:hint="eastAsia"/>
          <w:sz w:val="22"/>
          <w:szCs w:val="18"/>
        </w:rPr>
        <w:t>静岡市長</w:t>
      </w:r>
      <w:r w:rsidRPr="00E9492C">
        <w:rPr>
          <w:rFonts w:ascii="HGSｺﾞｼｯｸM" w:eastAsia="HGSｺﾞｼｯｸM" w:hAnsiTheme="majorEastAsia" w:hint="eastAsia"/>
          <w:sz w:val="22"/>
          <w:szCs w:val="18"/>
        </w:rPr>
        <w:t>の承認を得なければならない。ただし、次の各号に掲げる場合には、</w:t>
      </w:r>
      <w:r w:rsidR="00BB2101" w:rsidRPr="00E9492C">
        <w:rPr>
          <w:rFonts w:ascii="HGSｺﾞｼｯｸM" w:eastAsia="HGSｺﾞｼｯｸM" w:hAnsiTheme="majorEastAsia" w:hint="eastAsia"/>
          <w:sz w:val="22"/>
          <w:szCs w:val="18"/>
        </w:rPr>
        <w:t>静岡</w:t>
      </w:r>
      <w:r w:rsidR="000D6CB9" w:rsidRPr="00E9492C">
        <w:rPr>
          <w:rFonts w:ascii="HGSｺﾞｼｯｸM" w:eastAsia="HGSｺﾞｼｯｸM" w:hAnsiTheme="majorEastAsia" w:hint="eastAsia"/>
          <w:sz w:val="22"/>
          <w:szCs w:val="18"/>
        </w:rPr>
        <w:t>市長</w:t>
      </w:r>
      <w:r w:rsidRPr="00E9492C">
        <w:rPr>
          <w:rFonts w:ascii="HGSｺﾞｼｯｸM" w:eastAsia="HGSｺﾞｼｯｸM" w:hAnsiTheme="majorEastAsia" w:hint="eastAsia"/>
          <w:sz w:val="22"/>
          <w:szCs w:val="18"/>
        </w:rPr>
        <w:t>の承認は必要としない。</w:t>
      </w:r>
    </w:p>
    <w:p w:rsidR="00200D51" w:rsidRPr="00E9492C" w:rsidRDefault="00200D51" w:rsidP="00200D51">
      <w:pPr>
        <w:ind w:leftChars="100" w:left="43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一　独立行政法人福祉医療機構に対して基本財産を担保に供する場合</w:t>
      </w:r>
      <w:r w:rsidR="00042B84" w:rsidRPr="00E9492C">
        <w:rPr>
          <w:rFonts w:ascii="HGSｺﾞｼｯｸM" w:eastAsia="HGSｺﾞｼｯｸM" w:hAnsiTheme="majorEastAsia" w:hint="eastAsia"/>
          <w:sz w:val="22"/>
          <w:szCs w:val="18"/>
        </w:rPr>
        <w:t>。</w:t>
      </w:r>
    </w:p>
    <w:p w:rsidR="00200D51" w:rsidRPr="00E9492C" w:rsidRDefault="00200D51" w:rsidP="00200D51">
      <w:pPr>
        <w:ind w:leftChars="100" w:left="430" w:hangingChars="100" w:hanging="220"/>
        <w:rPr>
          <w:rFonts w:ascii="HGSｺﾞｼｯｸM" w:eastAsia="HGSｺﾞｼｯｸM" w:hAnsiTheme="minorEastAsia"/>
          <w:sz w:val="18"/>
          <w:szCs w:val="16"/>
        </w:rPr>
      </w:pPr>
      <w:r w:rsidRPr="00E9492C">
        <w:rPr>
          <w:rFonts w:ascii="HGSｺﾞｼｯｸM" w:eastAsia="HGSｺﾞｼｯｸM" w:hAnsiTheme="majorEastAsia" w:hint="eastAsia"/>
          <w:sz w:val="22"/>
          <w:szCs w:val="18"/>
        </w:rPr>
        <w:t>二　独立行政法人福祉医療機構と協調融資（独立行政法人福祉医療機構の福祉貸付が行う施設整備のための資金に対する融資と併せて行う同一の財産を担保とする当該施設整備のための資金に対する融資をいう。以下同じ。）に関する契約を結んだ民間金融機関に対して基本財産を担保に供する場合</w:t>
      </w:r>
      <w:r w:rsidR="00042B84" w:rsidRPr="00E9492C">
        <w:rPr>
          <w:rFonts w:ascii="HGSｺﾞｼｯｸM" w:eastAsia="HGSｺﾞｼｯｸM" w:hAnsiTheme="majorEastAsia" w:hint="eastAsia"/>
          <w:sz w:val="22"/>
          <w:szCs w:val="18"/>
        </w:rPr>
        <w:t>。</w:t>
      </w:r>
      <w:r w:rsidRPr="00E9492C">
        <w:rPr>
          <w:rFonts w:ascii="HGSｺﾞｼｯｸM" w:eastAsia="HGSｺﾞｼｯｸM" w:hAnsiTheme="majorEastAsia" w:hint="eastAsia"/>
          <w:sz w:val="22"/>
          <w:szCs w:val="18"/>
        </w:rPr>
        <w:t>（協調融資に係る担保に限る。）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（資産の管理）</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三四</w:t>
      </w:r>
      <w:r w:rsidRPr="00E9492C">
        <w:rPr>
          <w:rFonts w:ascii="HGSｺﾞｼｯｸM" w:eastAsia="HGSｺﾞｼｯｸM" w:hAnsiTheme="majorEastAsia" w:hint="eastAsia"/>
          <w:sz w:val="22"/>
          <w:szCs w:val="18"/>
        </w:rPr>
        <w:t>条　この法人の資産は、理事会の定める方法により、理事長が管理する。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資産のうち現金は、確実な金融機関に預け入れ、確実な信託会社に信託し、又は確実な有価証券に換えて、保管する。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（事業計画及び収支予算）</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三五</w:t>
      </w:r>
      <w:r w:rsidRPr="00E9492C">
        <w:rPr>
          <w:rFonts w:ascii="HGSｺﾞｼｯｸM" w:eastAsia="HGSｺﾞｼｯｸM" w:hAnsiTheme="majorEastAsia" w:hint="eastAsia"/>
          <w:sz w:val="22"/>
          <w:szCs w:val="18"/>
        </w:rPr>
        <w:t>条　この法人の事業計画書及び収支予算書については、毎会計年度開始の日の前</w:t>
      </w:r>
      <w:r w:rsidRPr="00E9492C">
        <w:rPr>
          <w:rFonts w:ascii="HGSｺﾞｼｯｸM" w:eastAsia="HGSｺﾞｼｯｸM" w:hAnsiTheme="majorEastAsia" w:hint="eastAsia"/>
          <w:sz w:val="22"/>
          <w:szCs w:val="18"/>
        </w:rPr>
        <w:lastRenderedPageBreak/>
        <w:t>日までに、理事長が作成し、</w:t>
      </w:r>
      <w:r w:rsidR="00042B84" w:rsidRPr="00E9492C">
        <w:rPr>
          <w:rFonts w:ascii="HGSｺﾞｼｯｸM" w:eastAsia="HGSｺﾞｼｯｸM" w:hAnsiTheme="majorEastAsia" w:hint="eastAsia"/>
          <w:sz w:val="22"/>
          <w:szCs w:val="18"/>
        </w:rPr>
        <w:t>理事総数(現在数)の三分の二以上の同意及び評議員会の承認</w:t>
      </w:r>
      <w:r w:rsidRPr="00E9492C">
        <w:rPr>
          <w:rFonts w:ascii="HGSｺﾞｼｯｸM" w:eastAsia="HGSｺﾞｼｯｸM" w:hAnsiTheme="majorEastAsia"/>
          <w:sz w:val="22"/>
          <w:szCs w:val="18"/>
        </w:rPr>
        <w:t>を受けなければならない。これを変更する場合も、同様とする。</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前項の書類については、主たる事務所に、当該会計年度が終了するまでの間備え置き、一般の閲覧に供するものとする。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（事業報告及び決算）</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三六</w:t>
      </w:r>
      <w:r w:rsidRPr="00E9492C">
        <w:rPr>
          <w:rFonts w:ascii="HGSｺﾞｼｯｸM" w:eastAsia="HGSｺﾞｼｯｸM" w:hAnsiTheme="majorEastAsia" w:hint="eastAsia"/>
          <w:sz w:val="22"/>
          <w:szCs w:val="18"/>
        </w:rPr>
        <w:t>条　この法人の事業報告及び決算については、毎会計年度終了後、理事長が次の書類を作成し、監事の監査を受けた上で、理事会の承認を受けなければならない。</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(1)　事業報告</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(2)　事業報告の附属明細書</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(3)　貸借対照表</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(4)　収支計算書</w:t>
      </w:r>
      <w:r w:rsidRPr="00E9492C">
        <w:rPr>
          <w:rFonts w:ascii="HGSｺﾞｼｯｸM" w:eastAsia="HGSｺﾞｼｯｸM" w:hAnsiTheme="majorEastAsia" w:hint="eastAsia"/>
          <w:sz w:val="22"/>
          <w:szCs w:val="18"/>
        </w:rPr>
        <w:t>（資金収支計算書及び事業活動計算書）</w:t>
      </w:r>
    </w:p>
    <w:p w:rsidR="007E5C24"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(5)　貸借対照表及び収支計算書</w:t>
      </w:r>
      <w:r w:rsidRPr="00E9492C">
        <w:rPr>
          <w:rFonts w:ascii="HGSｺﾞｼｯｸM" w:eastAsia="HGSｺﾞｼｯｸM" w:hAnsiTheme="majorEastAsia" w:hint="eastAsia"/>
          <w:sz w:val="22"/>
          <w:szCs w:val="18"/>
        </w:rPr>
        <w:t>（資金収支計算書及び事業活動計算書）の附属明細</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書</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(6)　財産目録</w:t>
      </w:r>
    </w:p>
    <w:p w:rsidR="00200D51" w:rsidRPr="00E9492C" w:rsidRDefault="00200D51" w:rsidP="00200D51">
      <w:pPr>
        <w:ind w:leftChars="-1" w:left="251" w:hangingChars="115" w:hanging="253"/>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前項の承認を受けた書類のうち、第</w:t>
      </w:r>
      <w:r w:rsidRPr="00E9492C">
        <w:rPr>
          <w:rFonts w:ascii="HGSｺﾞｼｯｸM" w:eastAsia="HGSｺﾞｼｯｸM" w:hAnsiTheme="majorEastAsia"/>
          <w:sz w:val="22"/>
          <w:szCs w:val="18"/>
        </w:rPr>
        <w:t>1号、第3号、第4号</w:t>
      </w:r>
      <w:r w:rsidRPr="00E9492C">
        <w:rPr>
          <w:rFonts w:ascii="HGSｺﾞｼｯｸM" w:eastAsia="HGSｺﾞｼｯｸM" w:hAnsiTheme="majorEastAsia" w:hint="eastAsia"/>
          <w:sz w:val="22"/>
          <w:szCs w:val="18"/>
        </w:rPr>
        <w:t>及び第</w:t>
      </w:r>
      <w:r w:rsidRPr="00E9492C">
        <w:rPr>
          <w:rFonts w:ascii="HGSｺﾞｼｯｸM" w:eastAsia="HGSｺﾞｼｯｸM" w:hAnsiTheme="majorEastAsia"/>
          <w:sz w:val="22"/>
          <w:szCs w:val="18"/>
        </w:rPr>
        <w:t>6</w:t>
      </w:r>
      <w:r w:rsidRPr="00E9492C">
        <w:rPr>
          <w:rFonts w:ascii="HGSｺﾞｼｯｸM" w:eastAsia="HGSｺﾞｼｯｸM" w:hAnsiTheme="majorEastAsia" w:hint="eastAsia"/>
          <w:sz w:val="22"/>
          <w:szCs w:val="18"/>
        </w:rPr>
        <w:t>号の書類については、定時評議員会に提出し、</w:t>
      </w:r>
      <w:r w:rsidR="00976E1F">
        <w:rPr>
          <w:rFonts w:ascii="HGSｺﾞｼｯｸM" w:eastAsia="HGSｺﾞｼｯｸM" w:hAnsiTheme="majorEastAsia" w:hint="eastAsia"/>
          <w:sz w:val="22"/>
          <w:szCs w:val="18"/>
        </w:rPr>
        <w:t xml:space="preserve"> </w:t>
      </w:r>
      <w:r w:rsidRPr="00E9492C">
        <w:rPr>
          <w:rFonts w:ascii="HGSｺﾞｼｯｸM" w:eastAsia="HGSｺﾞｼｯｸM" w:hAnsiTheme="majorEastAsia" w:hint="eastAsia"/>
          <w:sz w:val="22"/>
          <w:szCs w:val="18"/>
        </w:rPr>
        <w:t>第</w:t>
      </w:r>
      <w:r w:rsidR="00976E1F">
        <w:rPr>
          <w:rFonts w:ascii="HGSｺﾞｼｯｸM" w:eastAsia="HGSｺﾞｼｯｸM" w:hAnsiTheme="majorEastAsia" w:hint="eastAsia"/>
          <w:sz w:val="22"/>
          <w:szCs w:val="18"/>
        </w:rPr>
        <w:t>１</w:t>
      </w:r>
      <w:r w:rsidRPr="00E9492C">
        <w:rPr>
          <w:rFonts w:ascii="HGSｺﾞｼｯｸM" w:eastAsia="HGSｺﾞｼｯｸM" w:hAnsiTheme="majorEastAsia"/>
          <w:sz w:val="22"/>
          <w:szCs w:val="18"/>
        </w:rPr>
        <w:t>号の書類についてはその内容を報告し、その他の書類については、承認を受けなければならない。</w:t>
      </w:r>
    </w:p>
    <w:p w:rsidR="00200D51" w:rsidRPr="00E9492C" w:rsidRDefault="00200D51" w:rsidP="00200D51">
      <w:pPr>
        <w:ind w:leftChars="-1" w:left="251" w:hangingChars="115" w:hanging="253"/>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３　第</w:t>
      </w:r>
      <w:r w:rsidRPr="00E9492C">
        <w:rPr>
          <w:rFonts w:ascii="HGSｺﾞｼｯｸM" w:eastAsia="HGSｺﾞｼｯｸM" w:hAnsiTheme="majorEastAsia"/>
          <w:sz w:val="22"/>
          <w:szCs w:val="18"/>
        </w:rPr>
        <w:t>1項の書類のほか、次の書類を主たる事務所に5</w:t>
      </w:r>
      <w:r w:rsidR="0002237B">
        <w:rPr>
          <w:rFonts w:ascii="HGSｺﾞｼｯｸM" w:eastAsia="HGSｺﾞｼｯｸM" w:hAnsiTheme="majorEastAsia"/>
          <w:sz w:val="22"/>
          <w:szCs w:val="18"/>
        </w:rPr>
        <w:t>年間</w:t>
      </w:r>
      <w:r w:rsidRPr="00E9492C">
        <w:rPr>
          <w:rFonts w:ascii="HGSｺﾞｼｯｸM" w:eastAsia="HGSｺﾞｼｯｸM" w:hAnsiTheme="majorEastAsia"/>
          <w:sz w:val="22"/>
          <w:szCs w:val="18"/>
        </w:rPr>
        <w:t>備え置き、一般の閲覧に供するとともに、定款を主たる事務所に備え置き、一般の閲覧に供するものとする。</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(1)　監査報告</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(2)　理事及び監事並びに評議員の名簿</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(3)　理事及び監事並びに評議員の報酬等の支給の基準を記載した書類</w:t>
      </w:r>
    </w:p>
    <w:p w:rsidR="00200D51" w:rsidRPr="00E9492C" w:rsidRDefault="00200D51" w:rsidP="00200D51">
      <w:pPr>
        <w:ind w:firstLineChars="114" w:firstLine="251"/>
        <w:rPr>
          <w:rFonts w:ascii="HGSｺﾞｼｯｸM" w:eastAsia="HGSｺﾞｼｯｸM" w:hAnsiTheme="majorEastAsia"/>
          <w:sz w:val="22"/>
          <w:szCs w:val="18"/>
        </w:rPr>
      </w:pPr>
      <w:r w:rsidRPr="00E9492C">
        <w:rPr>
          <w:rFonts w:ascii="HGSｺﾞｼｯｸM" w:eastAsia="HGSｺﾞｼｯｸM" w:hAnsiTheme="majorEastAsia"/>
          <w:sz w:val="22"/>
          <w:szCs w:val="18"/>
        </w:rPr>
        <w:t>(4)　事業の概要等を記載した書類</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（会計年度）</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三七</w:t>
      </w:r>
      <w:r w:rsidRPr="00E9492C">
        <w:rPr>
          <w:rFonts w:ascii="HGSｺﾞｼｯｸM" w:eastAsia="HGSｺﾞｼｯｸM" w:hAnsiTheme="majorEastAsia" w:hint="eastAsia"/>
          <w:sz w:val="22"/>
          <w:szCs w:val="18"/>
        </w:rPr>
        <w:t>条　この法人の会計年度は、毎年四月一日に始まり、翌年三月三一日をもって終わる。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（会計処理の基準）</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三八</w:t>
      </w:r>
      <w:r w:rsidRPr="00E9492C">
        <w:rPr>
          <w:rFonts w:ascii="HGSｺﾞｼｯｸM" w:eastAsia="HGSｺﾞｼｯｸM" w:hAnsiTheme="majorEastAsia" w:hint="eastAsia"/>
          <w:sz w:val="22"/>
          <w:szCs w:val="18"/>
        </w:rPr>
        <w:t>条　この法人の会計に関しては、法令等及びこの定款に定めのあるもののほか、理事会において定める経理規程により処理する。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（臨機の措置）</w:t>
      </w:r>
    </w:p>
    <w:p w:rsidR="00200D51" w:rsidRPr="00E9492C" w:rsidRDefault="00200D51" w:rsidP="00D12FF3">
      <w:pPr>
        <w:ind w:left="220" w:hangingChars="100" w:hanging="220"/>
        <w:rPr>
          <w:rFonts w:ascii="HGSｺﾞｼｯｸM" w:eastAsia="HGSｺﾞｼｯｸM" w:hAnsiTheme="minorEastAsia"/>
          <w:sz w:val="18"/>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三九</w:t>
      </w:r>
      <w:r w:rsidRPr="00E9492C">
        <w:rPr>
          <w:rFonts w:ascii="HGSｺﾞｼｯｸM" w:eastAsia="HGSｺﾞｼｯｸM" w:hAnsiTheme="majorEastAsia" w:hint="eastAsia"/>
          <w:sz w:val="22"/>
          <w:szCs w:val="18"/>
        </w:rPr>
        <w:t>条　予算をもって定めるもののほか、新たに義務の負担をし、又は権利の放棄をしようとするときは、理事総数の三分の二以上の同意</w:t>
      </w:r>
      <w:r w:rsidR="00D12FF3" w:rsidRPr="00E9492C">
        <w:rPr>
          <w:rFonts w:ascii="HGSｺﾞｼｯｸM" w:eastAsia="HGSｺﾞｼｯｸM" w:hAnsiTheme="majorEastAsia" w:hint="eastAsia"/>
          <w:sz w:val="22"/>
          <w:szCs w:val="18"/>
        </w:rPr>
        <w:t>及び評議会の承認をうけること。</w:t>
      </w:r>
    </w:p>
    <w:p w:rsidR="00200D51" w:rsidRPr="00E9492C" w:rsidRDefault="00200D51" w:rsidP="00200D51">
      <w:pPr>
        <w:rPr>
          <w:rFonts w:ascii="HGSｺﾞｼｯｸM" w:eastAsia="HGSｺﾞｼｯｸM" w:hAnsiTheme="minorEastAsia"/>
          <w:sz w:val="22"/>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第七章　解散</w:t>
      </w:r>
    </w:p>
    <w:p w:rsidR="00200D51" w:rsidRPr="00E9492C" w:rsidRDefault="00200D51" w:rsidP="00200D51">
      <w:pPr>
        <w:rPr>
          <w:rFonts w:ascii="HGSｺﾞｼｯｸM" w:eastAsia="HGSｺﾞｼｯｸM" w:hAnsiTheme="minorEastAsia"/>
          <w:sz w:val="22"/>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（解散）</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四〇</w:t>
      </w:r>
      <w:r w:rsidRPr="00E9492C">
        <w:rPr>
          <w:rFonts w:ascii="HGSｺﾞｼｯｸM" w:eastAsia="HGSｺﾞｼｯｸM" w:hAnsiTheme="majorEastAsia" w:hint="eastAsia"/>
          <w:sz w:val="22"/>
          <w:szCs w:val="18"/>
        </w:rPr>
        <w:t>条　この法人は、社会福祉法第四六条第一項第一号及び第三号から第六号までの解散事由により解散する。</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（残余財産の帰属）</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四一</w:t>
      </w:r>
      <w:r w:rsidRPr="00E9492C">
        <w:rPr>
          <w:rFonts w:ascii="HGSｺﾞｼｯｸM" w:eastAsia="HGSｺﾞｼｯｸM" w:hAnsiTheme="majorEastAsia" w:hint="eastAsia"/>
          <w:sz w:val="22"/>
          <w:szCs w:val="18"/>
        </w:rPr>
        <w:t>条　解散（合併又は破産による解散を除く。）した場合における残余財産は、評議員会の決議を得て、社会福祉法人並びに社会福祉事業を行う学校法人及び公益財団法人のうちから選出されたものに帰属する。</w:t>
      </w:r>
    </w:p>
    <w:p w:rsidR="00200D51" w:rsidRPr="00E9492C" w:rsidRDefault="00200D51" w:rsidP="00200D51">
      <w:pPr>
        <w:rPr>
          <w:rFonts w:ascii="HGSｺﾞｼｯｸM" w:eastAsia="HGSｺﾞｼｯｸM" w:hAnsiTheme="minorEastAsia"/>
          <w:sz w:val="22"/>
        </w:rPr>
      </w:pPr>
    </w:p>
    <w:p w:rsidR="00B26F3E" w:rsidRPr="00B26F3E" w:rsidRDefault="00B26F3E" w:rsidP="00B26F3E">
      <w:pPr>
        <w:ind w:firstLineChars="100" w:firstLine="220"/>
        <w:rPr>
          <w:rFonts w:ascii="HGSｺﾞｼｯｸM" w:eastAsia="HGSｺﾞｼｯｸM" w:hAnsiTheme="majorEastAsia"/>
          <w:sz w:val="22"/>
          <w:szCs w:val="18"/>
        </w:rPr>
      </w:pPr>
      <w:r w:rsidRPr="00B26F3E">
        <w:rPr>
          <w:rFonts w:ascii="HGSｺﾞｼｯｸM" w:eastAsia="HGSｺﾞｼｯｸM" w:hAnsiTheme="majorEastAsia" w:hint="eastAsia"/>
          <w:sz w:val="22"/>
          <w:szCs w:val="18"/>
        </w:rPr>
        <w:t>（保有する株式に係る議決権の行使）</w:t>
      </w:r>
    </w:p>
    <w:p w:rsidR="00B26F3E" w:rsidRPr="00B26F3E" w:rsidRDefault="00B26F3E" w:rsidP="00B26F3E">
      <w:r w:rsidRPr="00B26F3E">
        <w:rPr>
          <w:rFonts w:ascii="HGSｺﾞｼｯｸM" w:eastAsia="HGSｺﾞｼｯｸM" w:hAnsiTheme="majorEastAsia" w:hint="eastAsia"/>
          <w:sz w:val="22"/>
          <w:szCs w:val="18"/>
        </w:rPr>
        <w:t>第</w:t>
      </w:r>
      <w:r>
        <w:rPr>
          <w:rFonts w:ascii="HGSｺﾞｼｯｸM" w:eastAsia="HGSｺﾞｼｯｸM" w:hAnsiTheme="majorEastAsia" w:hint="eastAsia"/>
          <w:sz w:val="22"/>
          <w:szCs w:val="18"/>
        </w:rPr>
        <w:t>四二</w:t>
      </w:r>
      <w:r w:rsidRPr="00B26F3E">
        <w:rPr>
          <w:rFonts w:ascii="HGSｺﾞｼｯｸM" w:eastAsia="HGSｺﾞｼｯｸM" w:hAnsiTheme="majorEastAsia" w:hint="eastAsia"/>
          <w:sz w:val="22"/>
          <w:szCs w:val="18"/>
        </w:rPr>
        <w:t>条　この法人が保有する株式(出資)について、その株式(出資)に係る議決権を行使する場合には、あらかじめ理事会において理事総数(現在数)の三分の二以上の承認を要する。</w:t>
      </w:r>
    </w:p>
    <w:p w:rsidR="00114259" w:rsidRDefault="00114259" w:rsidP="00200D51">
      <w:pPr>
        <w:rPr>
          <w:rFonts w:ascii="HGSｺﾞｼｯｸM" w:eastAsia="HGSｺﾞｼｯｸM" w:hAnsiTheme="minorEastAsia"/>
          <w:sz w:val="22"/>
        </w:rPr>
      </w:pPr>
    </w:p>
    <w:p w:rsidR="00B26F3E" w:rsidRPr="00B26F3E" w:rsidRDefault="00B26F3E" w:rsidP="00200D51">
      <w:pPr>
        <w:rPr>
          <w:rFonts w:ascii="HGSｺﾞｼｯｸM" w:eastAsia="HGSｺﾞｼｯｸM" w:hAnsiTheme="minorEastAsia"/>
          <w:sz w:val="22"/>
        </w:rPr>
      </w:pPr>
    </w:p>
    <w:p w:rsidR="00200D51" w:rsidRPr="00E9492C" w:rsidRDefault="00200D51" w:rsidP="00200D51">
      <w:pPr>
        <w:ind w:firstLineChars="300" w:firstLine="660"/>
        <w:rPr>
          <w:rFonts w:ascii="HGSｺﾞｼｯｸM" w:eastAsia="HGSｺﾞｼｯｸM" w:hAnsiTheme="minorEastAsia"/>
          <w:sz w:val="18"/>
          <w:szCs w:val="16"/>
        </w:rPr>
      </w:pPr>
      <w:r w:rsidRPr="00E9492C">
        <w:rPr>
          <w:rFonts w:ascii="HGSｺﾞｼｯｸM" w:eastAsia="HGSｺﾞｼｯｸM" w:hAnsiTheme="majorEastAsia" w:hint="eastAsia"/>
          <w:sz w:val="22"/>
          <w:szCs w:val="18"/>
        </w:rPr>
        <w:t>第八章　定款の変更</w:t>
      </w:r>
    </w:p>
    <w:p w:rsidR="00200D51" w:rsidRPr="00E9492C" w:rsidRDefault="00200D51" w:rsidP="00200D51">
      <w:pPr>
        <w:rPr>
          <w:rFonts w:ascii="HGSｺﾞｼｯｸM" w:eastAsia="HGSｺﾞｼｯｸM" w:hAnsiTheme="minorEastAsia"/>
          <w:sz w:val="22"/>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（定款の変更）</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四</w:t>
      </w:r>
      <w:r w:rsidR="00B26F3E">
        <w:rPr>
          <w:rFonts w:ascii="HGSｺﾞｼｯｸM" w:eastAsia="HGSｺﾞｼｯｸM" w:hAnsiTheme="majorEastAsia" w:hint="eastAsia"/>
          <w:sz w:val="22"/>
          <w:szCs w:val="18"/>
        </w:rPr>
        <w:t>三</w:t>
      </w:r>
      <w:r w:rsidRPr="00E9492C">
        <w:rPr>
          <w:rFonts w:ascii="HGSｺﾞｼｯｸM" w:eastAsia="HGSｺﾞｼｯｸM" w:hAnsiTheme="majorEastAsia" w:hint="eastAsia"/>
          <w:sz w:val="22"/>
          <w:szCs w:val="18"/>
        </w:rPr>
        <w:t>条　この定款を変更しようとするときは、評議員会の決議を得て、</w:t>
      </w:r>
      <w:r w:rsidR="000D6CB9" w:rsidRPr="00E9492C">
        <w:rPr>
          <w:rFonts w:ascii="HGSｺﾞｼｯｸM" w:eastAsia="HGSｺﾞｼｯｸM" w:hAnsiTheme="majorEastAsia" w:hint="eastAsia"/>
          <w:sz w:val="22"/>
          <w:szCs w:val="18"/>
        </w:rPr>
        <w:t>静岡市長</w:t>
      </w:r>
      <w:r w:rsidRPr="00E9492C">
        <w:rPr>
          <w:rFonts w:ascii="HGSｺﾞｼｯｸM" w:eastAsia="HGSｺﾞｼｯｸM" w:hAnsiTheme="majorEastAsia" w:hint="eastAsia"/>
          <w:sz w:val="22"/>
          <w:szCs w:val="18"/>
        </w:rPr>
        <w:t>の認可（社会福祉法第四五条の三六第二項に規定する厚生労働省令で定める事項に係るものを除く。）を受けなければならない。</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２　前項の厚生労働省令で定める事項に係る定款の変更をしたときは、遅滞なくその旨を</w:t>
      </w:r>
      <w:r w:rsidR="000D6CB9" w:rsidRPr="00E9492C">
        <w:rPr>
          <w:rFonts w:ascii="HGSｺﾞｼｯｸM" w:eastAsia="HGSｺﾞｼｯｸM" w:hAnsiTheme="majorEastAsia" w:hint="eastAsia"/>
          <w:sz w:val="22"/>
          <w:szCs w:val="18"/>
        </w:rPr>
        <w:t>静岡市長</w:t>
      </w:r>
      <w:r w:rsidRPr="00E9492C">
        <w:rPr>
          <w:rFonts w:ascii="HGSｺﾞｼｯｸM" w:eastAsia="HGSｺﾞｼｯｸM" w:hAnsiTheme="majorEastAsia" w:hint="eastAsia"/>
          <w:sz w:val="22"/>
          <w:szCs w:val="18"/>
        </w:rPr>
        <w:t>に届け出なければならない。</w:t>
      </w:r>
    </w:p>
    <w:p w:rsidR="00200D51" w:rsidRPr="00E9492C" w:rsidRDefault="00200D51" w:rsidP="00200D51">
      <w:pPr>
        <w:rPr>
          <w:rFonts w:ascii="HGSｺﾞｼｯｸM" w:eastAsia="HGSｺﾞｼｯｸM" w:hAnsiTheme="minorEastAsia"/>
          <w:sz w:val="18"/>
          <w:szCs w:val="16"/>
        </w:rPr>
      </w:pPr>
    </w:p>
    <w:p w:rsidR="00114259" w:rsidRPr="00E9492C" w:rsidRDefault="00114259" w:rsidP="00200D51">
      <w:pPr>
        <w:rPr>
          <w:rFonts w:ascii="HGSｺﾞｼｯｸM" w:eastAsia="HGSｺﾞｼｯｸM" w:hAnsiTheme="minorEastAsia"/>
          <w:sz w:val="18"/>
          <w:szCs w:val="16"/>
        </w:rPr>
      </w:pPr>
    </w:p>
    <w:p w:rsidR="00200D51" w:rsidRPr="00E9492C" w:rsidRDefault="00200D51" w:rsidP="00200D51">
      <w:pPr>
        <w:ind w:firstLineChars="300" w:firstLine="660"/>
        <w:rPr>
          <w:rFonts w:ascii="HGSｺﾞｼｯｸM" w:eastAsia="HGSｺﾞｼｯｸM" w:hAnsiTheme="minorEastAsia"/>
          <w:sz w:val="18"/>
          <w:szCs w:val="16"/>
        </w:rPr>
      </w:pPr>
      <w:r w:rsidRPr="00E9492C">
        <w:rPr>
          <w:rFonts w:ascii="HGSｺﾞｼｯｸM" w:eastAsia="HGSｺﾞｼｯｸM" w:hAnsiTheme="majorEastAsia" w:hint="eastAsia"/>
          <w:sz w:val="22"/>
          <w:szCs w:val="18"/>
        </w:rPr>
        <w:t>第九章　公告の方法その他</w:t>
      </w:r>
    </w:p>
    <w:p w:rsidR="00200D51" w:rsidRPr="00E9492C" w:rsidRDefault="00200D51" w:rsidP="00200D51">
      <w:pPr>
        <w:rPr>
          <w:rFonts w:ascii="HGSｺﾞｼｯｸM" w:eastAsia="HGSｺﾞｼｯｸM" w:hAnsiTheme="minorEastAsia"/>
          <w:sz w:val="22"/>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（公告の方法）</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四</w:t>
      </w:r>
      <w:r w:rsidR="00B26F3E">
        <w:rPr>
          <w:rFonts w:ascii="HGSｺﾞｼｯｸM" w:eastAsia="HGSｺﾞｼｯｸM" w:hAnsiTheme="majorEastAsia" w:hint="eastAsia"/>
          <w:sz w:val="22"/>
          <w:szCs w:val="18"/>
        </w:rPr>
        <w:t>四</w:t>
      </w:r>
      <w:r w:rsidRPr="00E9492C">
        <w:rPr>
          <w:rFonts w:ascii="HGSｺﾞｼｯｸM" w:eastAsia="HGSｺﾞｼｯｸM" w:hAnsiTheme="majorEastAsia" w:hint="eastAsia"/>
          <w:sz w:val="22"/>
          <w:szCs w:val="18"/>
        </w:rPr>
        <w:t>条　この法人の公告は、社会福祉法人</w:t>
      </w:r>
      <w:r w:rsidR="00696FBA" w:rsidRPr="00E9492C">
        <w:rPr>
          <w:rFonts w:ascii="HGSｺﾞｼｯｸM" w:eastAsia="HGSｺﾞｼｯｸM" w:hAnsiTheme="majorEastAsia" w:hint="eastAsia"/>
          <w:sz w:val="22"/>
          <w:szCs w:val="18"/>
        </w:rPr>
        <w:t>きはだ会</w:t>
      </w:r>
      <w:r w:rsidRPr="00E9492C">
        <w:rPr>
          <w:rFonts w:ascii="HGSｺﾞｼｯｸM" w:eastAsia="HGSｺﾞｼｯｸM" w:hAnsiTheme="majorEastAsia" w:hint="eastAsia"/>
          <w:sz w:val="22"/>
          <w:szCs w:val="18"/>
        </w:rPr>
        <w:t>の掲示場に掲示するとともに、官報、新聞又は電子公告に掲載して行う。</w:t>
      </w: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（施行細則）</w:t>
      </w:r>
    </w:p>
    <w:p w:rsidR="00200D51" w:rsidRPr="00E9492C" w:rsidRDefault="00200D51" w:rsidP="00200D51">
      <w:pPr>
        <w:ind w:left="220" w:hangingChars="100" w:hanging="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第</w:t>
      </w:r>
      <w:r w:rsidR="00D12FF3" w:rsidRPr="00E9492C">
        <w:rPr>
          <w:rFonts w:ascii="HGSｺﾞｼｯｸM" w:eastAsia="HGSｺﾞｼｯｸM" w:hAnsiTheme="majorEastAsia" w:hint="eastAsia"/>
          <w:sz w:val="22"/>
          <w:szCs w:val="18"/>
        </w:rPr>
        <w:t>四</w:t>
      </w:r>
      <w:r w:rsidR="00B26F3E">
        <w:rPr>
          <w:rFonts w:ascii="HGSｺﾞｼｯｸM" w:eastAsia="HGSｺﾞｼｯｸM" w:hAnsiTheme="majorEastAsia" w:hint="eastAsia"/>
          <w:sz w:val="22"/>
          <w:szCs w:val="18"/>
        </w:rPr>
        <w:t>五</w:t>
      </w:r>
      <w:r w:rsidRPr="00E9492C">
        <w:rPr>
          <w:rFonts w:ascii="HGSｺﾞｼｯｸM" w:eastAsia="HGSｺﾞｼｯｸM" w:hAnsiTheme="majorEastAsia" w:hint="eastAsia"/>
          <w:sz w:val="22"/>
          <w:szCs w:val="18"/>
        </w:rPr>
        <w:t>条　この定款の施行についての細則は、理事会において定める。</w:t>
      </w:r>
    </w:p>
    <w:p w:rsidR="00200D51" w:rsidRPr="00E9492C" w:rsidRDefault="00200D51" w:rsidP="00200D51">
      <w:pPr>
        <w:ind w:left="220" w:hangingChars="100" w:hanging="220"/>
        <w:rPr>
          <w:rFonts w:ascii="HGSｺﾞｼｯｸM" w:eastAsia="HGSｺﾞｼｯｸM" w:hAnsiTheme="majorEastAsia"/>
          <w:sz w:val="22"/>
          <w:szCs w:val="18"/>
        </w:rPr>
      </w:pPr>
    </w:p>
    <w:p w:rsidR="00200D51" w:rsidRPr="00E9492C" w:rsidRDefault="00200D51" w:rsidP="00200D51">
      <w:pPr>
        <w:rPr>
          <w:rFonts w:ascii="HGSｺﾞｼｯｸM" w:eastAsia="HGSｺﾞｼｯｸM" w:hAnsiTheme="minorEastAsia"/>
          <w:sz w:val="18"/>
          <w:szCs w:val="16"/>
        </w:rPr>
      </w:pPr>
    </w:p>
    <w:p w:rsidR="00200D51" w:rsidRPr="00E9492C" w:rsidRDefault="00200D51" w:rsidP="00200D51">
      <w:pPr>
        <w:ind w:firstLineChars="300" w:firstLine="66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附　則</w:t>
      </w:r>
    </w:p>
    <w:p w:rsidR="00200D51" w:rsidRPr="00E9492C" w:rsidRDefault="00114259" w:rsidP="00200D51">
      <w:pPr>
        <w:ind w:firstLineChars="100" w:firstLine="220"/>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１．</w:t>
      </w:r>
      <w:r w:rsidR="00200D51" w:rsidRPr="00E9492C">
        <w:rPr>
          <w:rFonts w:ascii="HGSｺﾞｼｯｸM" w:eastAsia="HGSｺﾞｼｯｸM" w:hAnsiTheme="majorEastAsia" w:hint="eastAsia"/>
          <w:sz w:val="22"/>
          <w:szCs w:val="18"/>
        </w:rPr>
        <w:t>この法人の設立当初の役員</w:t>
      </w:r>
      <w:r w:rsidR="007E5C24" w:rsidRPr="00E9492C">
        <w:rPr>
          <w:rFonts w:ascii="HGSｺﾞｼｯｸM" w:eastAsia="HGSｺﾞｼｯｸM" w:hAnsiTheme="majorEastAsia" w:hint="eastAsia"/>
          <w:sz w:val="22"/>
          <w:szCs w:val="18"/>
        </w:rPr>
        <w:t>は</w:t>
      </w:r>
      <w:r w:rsidR="00200D51" w:rsidRPr="00E9492C">
        <w:rPr>
          <w:rFonts w:ascii="HGSｺﾞｼｯｸM" w:eastAsia="HGSｺﾞｼｯｸM" w:hAnsiTheme="majorEastAsia" w:hint="eastAsia"/>
          <w:sz w:val="22"/>
          <w:szCs w:val="18"/>
        </w:rPr>
        <w:t>、次のとおりとする。ただし、この法人の成立後遅滞なく、この定款に基づき、役員の選任を行うものとする。</w:t>
      </w:r>
    </w:p>
    <w:p w:rsidR="00200D51" w:rsidRPr="001D1BFB" w:rsidRDefault="00200D51" w:rsidP="00200D51">
      <w:pPr>
        <w:rPr>
          <w:rFonts w:ascii="HGSｺﾞｼｯｸM" w:eastAsia="HGSｺﾞｼｯｸM" w:hAnsiTheme="majorEastAsia"/>
          <w:sz w:val="22"/>
          <w:szCs w:val="18"/>
        </w:rPr>
      </w:pPr>
      <w:r w:rsidRPr="00E9492C">
        <w:rPr>
          <w:rFonts w:ascii="HGSｺﾞｼｯｸM" w:eastAsia="HGSｺﾞｼｯｸM" w:hAnsiTheme="majorEastAsia" w:hint="eastAsia"/>
          <w:sz w:val="22"/>
          <w:szCs w:val="18"/>
        </w:rPr>
        <w:t xml:space="preserve">　　</w:t>
      </w:r>
      <w:r w:rsidRPr="001D1BFB">
        <w:rPr>
          <w:rFonts w:ascii="HGSｺﾞｼｯｸM" w:eastAsia="HGSｺﾞｼｯｸM" w:hAnsiTheme="majorEastAsia" w:hint="eastAsia"/>
          <w:sz w:val="22"/>
          <w:szCs w:val="18"/>
        </w:rPr>
        <w:t>理事長</w:t>
      </w:r>
      <w:r w:rsidR="00696FBA" w:rsidRPr="001D1BFB">
        <w:rPr>
          <w:rFonts w:ascii="HGSｺﾞｼｯｸM" w:eastAsia="HGSｺﾞｼｯｸM" w:hAnsiTheme="majorEastAsia" w:hint="eastAsia"/>
          <w:sz w:val="22"/>
          <w:szCs w:val="18"/>
        </w:rPr>
        <w:t xml:space="preserve">　永田嗣二</w:t>
      </w:r>
    </w:p>
    <w:p w:rsidR="00696FBA" w:rsidRPr="001D1BFB" w:rsidRDefault="00200D51"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理　事</w:t>
      </w:r>
      <w:r w:rsidR="00696FBA" w:rsidRPr="001D1BFB">
        <w:rPr>
          <w:rFonts w:ascii="HGSｺﾞｼｯｸM" w:eastAsia="HGSｺﾞｼｯｸM" w:hAnsiTheme="majorEastAsia" w:hint="eastAsia"/>
          <w:sz w:val="22"/>
          <w:szCs w:val="18"/>
        </w:rPr>
        <w:t xml:space="preserve">　伊藤源三</w:t>
      </w:r>
    </w:p>
    <w:p w:rsidR="00200D51" w:rsidRPr="001D1BFB" w:rsidRDefault="00200D51"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w:t>
      </w:r>
      <w:r w:rsidR="00696FBA" w:rsidRPr="001D1BFB">
        <w:rPr>
          <w:rFonts w:ascii="HGSｺﾞｼｯｸM" w:eastAsia="HGSｺﾞｼｯｸM" w:hAnsiTheme="majorEastAsia" w:hint="eastAsia"/>
          <w:sz w:val="22"/>
          <w:szCs w:val="18"/>
        </w:rPr>
        <w:t xml:space="preserve">　　鈴木彰吉</w:t>
      </w:r>
    </w:p>
    <w:p w:rsidR="00200D51" w:rsidRPr="001D1BFB" w:rsidRDefault="00200D51"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w:t>
      </w:r>
      <w:r w:rsidR="00696FBA" w:rsidRPr="001D1BFB">
        <w:rPr>
          <w:rFonts w:ascii="HGSｺﾞｼｯｸM" w:eastAsia="HGSｺﾞｼｯｸM" w:hAnsiTheme="majorEastAsia" w:hint="eastAsia"/>
          <w:sz w:val="22"/>
          <w:szCs w:val="18"/>
        </w:rPr>
        <w:t xml:space="preserve">　　春田光三郎</w:t>
      </w:r>
    </w:p>
    <w:p w:rsidR="00200D51" w:rsidRPr="001D1BFB" w:rsidRDefault="00200D51"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w:t>
      </w:r>
      <w:r w:rsidR="00696FBA" w:rsidRPr="001D1BFB">
        <w:rPr>
          <w:rFonts w:ascii="HGSｺﾞｼｯｸM" w:eastAsia="HGSｺﾞｼｯｸM" w:hAnsiTheme="majorEastAsia" w:hint="eastAsia"/>
          <w:sz w:val="22"/>
          <w:szCs w:val="18"/>
        </w:rPr>
        <w:t xml:space="preserve">　　永田記子</w:t>
      </w:r>
    </w:p>
    <w:p w:rsidR="00200D51" w:rsidRPr="001D1BFB" w:rsidRDefault="00200D51"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w:t>
      </w:r>
      <w:r w:rsidR="00696FBA" w:rsidRPr="001D1BFB">
        <w:rPr>
          <w:rFonts w:ascii="HGSｺﾞｼｯｸM" w:eastAsia="HGSｺﾞｼｯｸM" w:hAnsiTheme="majorEastAsia" w:hint="eastAsia"/>
          <w:sz w:val="22"/>
          <w:szCs w:val="18"/>
        </w:rPr>
        <w:t xml:space="preserve">　　天野誠次</w:t>
      </w:r>
    </w:p>
    <w:p w:rsidR="00696FBA" w:rsidRPr="001D1BFB" w:rsidRDefault="00696FBA"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　　増田俊一</w:t>
      </w:r>
    </w:p>
    <w:p w:rsidR="00200D51" w:rsidRPr="001D1BFB" w:rsidRDefault="00200D51"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監　事</w:t>
      </w:r>
      <w:r w:rsidR="00696FBA" w:rsidRPr="001D1BFB">
        <w:rPr>
          <w:rFonts w:ascii="HGSｺﾞｼｯｸM" w:eastAsia="HGSｺﾞｼｯｸM" w:hAnsiTheme="majorEastAsia" w:hint="eastAsia"/>
          <w:sz w:val="22"/>
          <w:szCs w:val="18"/>
        </w:rPr>
        <w:t xml:space="preserve">　瀧　宰明</w:t>
      </w:r>
    </w:p>
    <w:p w:rsidR="00200D51" w:rsidRPr="001D1BFB" w:rsidRDefault="00200D51" w:rsidP="00200D51">
      <w:pPr>
        <w:rPr>
          <w:rFonts w:ascii="HGSｺﾞｼｯｸM" w:eastAsia="HGSｺﾞｼｯｸM" w:hAnsiTheme="majorEastAsia"/>
          <w:sz w:val="22"/>
          <w:szCs w:val="18"/>
        </w:rPr>
      </w:pPr>
      <w:r w:rsidRPr="001D1BFB">
        <w:rPr>
          <w:rFonts w:ascii="HGSｺﾞｼｯｸM" w:eastAsia="HGSｺﾞｼｯｸM" w:hAnsiTheme="majorEastAsia" w:hint="eastAsia"/>
          <w:sz w:val="22"/>
          <w:szCs w:val="18"/>
        </w:rPr>
        <w:t xml:space="preserve">　　　〃</w:t>
      </w:r>
      <w:r w:rsidR="00696FBA" w:rsidRPr="001D1BFB">
        <w:rPr>
          <w:rFonts w:ascii="HGSｺﾞｼｯｸM" w:eastAsia="HGSｺﾞｼｯｸM" w:hAnsiTheme="majorEastAsia" w:hint="eastAsia"/>
          <w:sz w:val="22"/>
          <w:szCs w:val="18"/>
        </w:rPr>
        <w:t xml:space="preserve">　　新宮富代</w:t>
      </w:r>
    </w:p>
    <w:p w:rsidR="00114259" w:rsidRPr="00E9492C" w:rsidRDefault="00114259" w:rsidP="0053686B">
      <w:pPr>
        <w:rPr>
          <w:rFonts w:ascii="HGSｺﾞｼｯｸM" w:eastAsia="HGSｺﾞｼｯｸM"/>
          <w:sz w:val="22"/>
        </w:rPr>
      </w:pPr>
    </w:p>
    <w:p w:rsidR="00114259" w:rsidRPr="00E9492C" w:rsidRDefault="0053686B" w:rsidP="00114259">
      <w:pPr>
        <w:ind w:firstLineChars="100" w:firstLine="220"/>
        <w:rPr>
          <w:rFonts w:ascii="HGSｺﾞｼｯｸM" w:eastAsia="HGSｺﾞｼｯｸM"/>
          <w:sz w:val="22"/>
        </w:rPr>
      </w:pPr>
      <w:r>
        <w:rPr>
          <w:rFonts w:ascii="HGSｺﾞｼｯｸM" w:eastAsia="HGSｺﾞｼｯｸM" w:hint="eastAsia"/>
          <w:sz w:val="22"/>
        </w:rPr>
        <w:t>2</w:t>
      </w:r>
      <w:r w:rsidR="00114259" w:rsidRPr="00E9492C">
        <w:rPr>
          <w:rFonts w:ascii="HGSｺﾞｼｯｸM" w:eastAsia="HGSｺﾞｼｯｸM" w:hint="eastAsia"/>
          <w:sz w:val="22"/>
        </w:rPr>
        <w:t>．この定款は、平成</w:t>
      </w:r>
      <w:r w:rsidR="006E63C9">
        <w:rPr>
          <w:rFonts w:ascii="HGSｺﾞｼｯｸM" w:eastAsia="HGSｺﾞｼｯｸM"/>
          <w:sz w:val="22"/>
        </w:rPr>
        <w:t>29</w:t>
      </w:r>
      <w:r w:rsidR="00114259" w:rsidRPr="00E9492C">
        <w:rPr>
          <w:rFonts w:ascii="HGSｺﾞｼｯｸM" w:eastAsia="HGSｺﾞｼｯｸM" w:hint="eastAsia"/>
          <w:sz w:val="22"/>
        </w:rPr>
        <w:t>年４月１日から施行する。</w:t>
      </w:r>
    </w:p>
    <w:p w:rsidR="007E5C24" w:rsidRPr="00E9492C" w:rsidRDefault="007E5C24"/>
    <w:p w:rsidR="007E5C24" w:rsidRPr="00E9492C" w:rsidRDefault="007E5C24"/>
    <w:p w:rsidR="007E5C24" w:rsidRPr="00E9492C" w:rsidRDefault="007E5C24"/>
    <w:p w:rsidR="007E5C24" w:rsidRPr="00E9492C" w:rsidRDefault="007E5C24"/>
    <w:p w:rsidR="007E5C24" w:rsidRPr="00E9492C" w:rsidRDefault="007E5C24"/>
    <w:p w:rsidR="007E5C24" w:rsidRPr="006E63C9" w:rsidRDefault="007E5C24"/>
    <w:p w:rsidR="007E5C24" w:rsidRPr="00E9492C" w:rsidRDefault="007E5C24"/>
    <w:p w:rsidR="007E5C24" w:rsidRPr="00E9492C" w:rsidRDefault="007E5C24"/>
    <w:p w:rsidR="007E5C24" w:rsidRPr="0053686B" w:rsidRDefault="007E5C24"/>
    <w:p w:rsidR="007E5C24" w:rsidRPr="00E9492C" w:rsidRDefault="007E5C24"/>
    <w:p w:rsidR="007E5C24" w:rsidRPr="00E9492C" w:rsidRDefault="007E5C24"/>
    <w:p w:rsidR="007E5C24" w:rsidRPr="00E9492C" w:rsidRDefault="007E5C24"/>
    <w:p w:rsidR="007E5C24" w:rsidRPr="00E9492C" w:rsidRDefault="007E5C24"/>
    <w:p w:rsidR="007E5C24" w:rsidRDefault="007E5C24"/>
    <w:p w:rsidR="006E63C9" w:rsidRDefault="006E63C9"/>
    <w:p w:rsidR="006E63C9" w:rsidRDefault="006E63C9"/>
    <w:p w:rsidR="006E63C9" w:rsidRDefault="006E63C9"/>
    <w:p w:rsidR="00333DEF" w:rsidRPr="00E9492C" w:rsidRDefault="00333DEF"/>
    <w:p w:rsidR="007E5C24" w:rsidRPr="00E9492C" w:rsidRDefault="007E5C24"/>
    <w:p w:rsidR="007E5C24" w:rsidRPr="00E9492C" w:rsidRDefault="007E5C24"/>
    <w:p w:rsidR="00F573FD" w:rsidRPr="00E9492C" w:rsidRDefault="00F573FD" w:rsidP="00F573FD">
      <w:pPr>
        <w:pStyle w:val="a7"/>
        <w:rPr>
          <w:rFonts w:ascii="ＭＳ 明朝" w:hAnsi="ＭＳ 明朝"/>
          <w:sz w:val="24"/>
          <w:szCs w:val="24"/>
        </w:rPr>
      </w:pPr>
      <w:r w:rsidRPr="00E9492C">
        <w:rPr>
          <w:rFonts w:ascii="ＭＳ 明朝" w:hAnsi="ＭＳ 明朝" w:hint="eastAsia"/>
          <w:sz w:val="24"/>
          <w:szCs w:val="24"/>
        </w:rPr>
        <w:lastRenderedPageBreak/>
        <w:t>別表</w:t>
      </w:r>
    </w:p>
    <w:p w:rsidR="007E5C24" w:rsidRPr="00E9492C" w:rsidRDefault="007E5C24" w:rsidP="00F573FD">
      <w:pPr>
        <w:pStyle w:val="a7"/>
        <w:rPr>
          <w:sz w:val="24"/>
          <w:szCs w:val="24"/>
        </w:rPr>
      </w:pPr>
    </w:p>
    <w:p w:rsidR="000D6CB9" w:rsidRPr="00E9492C" w:rsidRDefault="000D6CB9" w:rsidP="000D6CB9">
      <w:pPr>
        <w:overflowPunct w:val="0"/>
        <w:adjustRightInd w:val="0"/>
        <w:textAlignment w:val="baseline"/>
        <w:rPr>
          <w:rFonts w:ascii="Times New Roman" w:hAnsi="Times New Roman" w:cs="ＭＳ 明朝"/>
          <w:kern w:val="0"/>
          <w:szCs w:val="21"/>
          <w:lang w:eastAsia="zh-TW"/>
        </w:rPr>
      </w:pPr>
      <w:r w:rsidRPr="00E9492C">
        <w:rPr>
          <w:rFonts w:ascii="Times New Roman" w:hAnsi="Times New Roman" w:cs="ＭＳ 明朝" w:hint="eastAsia"/>
          <w:kern w:val="0"/>
          <w:szCs w:val="21"/>
          <w:lang w:eastAsia="zh-TW"/>
        </w:rPr>
        <w:t>（１）建物</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558"/>
        <w:gridCol w:w="1697"/>
        <w:gridCol w:w="1592"/>
        <w:gridCol w:w="849"/>
        <w:gridCol w:w="1592"/>
        <w:gridCol w:w="2212"/>
      </w:tblGrid>
      <w:tr w:rsidR="00B1549F" w:rsidRPr="005C7B02" w:rsidTr="00101A83">
        <w:trPr>
          <w:trHeight w:val="336"/>
        </w:trPr>
        <w:tc>
          <w:tcPr>
            <w:tcW w:w="558" w:type="dxa"/>
            <w:tcBorders>
              <w:top w:val="single" w:sz="4" w:space="0" w:color="auto"/>
              <w:left w:val="single" w:sz="4" w:space="0" w:color="000000"/>
              <w:bottom w:val="nil"/>
              <w:right w:val="single" w:sz="4" w:space="0" w:color="000000"/>
            </w:tcBorders>
          </w:tcPr>
          <w:p w:rsidR="00B1549F" w:rsidRPr="005C7B0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24"/>
                <w:lang w:eastAsia="zh-TW"/>
              </w:rPr>
            </w:pPr>
            <w:r w:rsidRPr="005C7B02">
              <w:rPr>
                <w:rFonts w:ascii="Times New Roman" w:hAnsi="Times New Roman" w:cs="ＭＳ 明朝" w:hint="eastAsia"/>
                <w:color w:val="000000"/>
                <w:kern w:val="0"/>
                <w:szCs w:val="21"/>
                <w:lang w:eastAsia="zh-TW"/>
              </w:rPr>
              <w:t>番号</w:t>
            </w:r>
          </w:p>
        </w:tc>
        <w:tc>
          <w:tcPr>
            <w:tcW w:w="1697" w:type="dxa"/>
            <w:tcBorders>
              <w:top w:val="single" w:sz="4" w:space="0" w:color="auto"/>
              <w:left w:val="single" w:sz="4" w:space="0" w:color="000000"/>
              <w:bottom w:val="nil"/>
              <w:right w:val="single" w:sz="4" w:space="0" w:color="000000"/>
            </w:tcBorders>
          </w:tcPr>
          <w:p w:rsidR="00B1549F" w:rsidRPr="005C7B02" w:rsidRDefault="00B1549F" w:rsidP="00104E43">
            <w:pPr>
              <w:suppressAutoHyphens/>
              <w:kinsoku w:val="0"/>
              <w:wordWrap w:val="0"/>
              <w:overflowPunct w:val="0"/>
              <w:autoSpaceDE w:val="0"/>
              <w:autoSpaceDN w:val="0"/>
              <w:adjustRightInd w:val="0"/>
              <w:spacing w:line="334" w:lineRule="atLeast"/>
              <w:jc w:val="center"/>
              <w:textAlignment w:val="baseline"/>
              <w:rPr>
                <w:rFonts w:ascii="ＭＳ 明朝"/>
                <w:kern w:val="0"/>
                <w:sz w:val="24"/>
                <w:lang w:eastAsia="zh-TW"/>
              </w:rPr>
            </w:pPr>
            <w:r w:rsidRPr="005C7B02">
              <w:rPr>
                <w:rFonts w:ascii="Times New Roman" w:hAnsi="Times New Roman" w:cs="ＭＳ 明朝" w:hint="eastAsia"/>
                <w:color w:val="000000"/>
                <w:kern w:val="0"/>
                <w:szCs w:val="21"/>
                <w:lang w:eastAsia="zh-TW"/>
              </w:rPr>
              <w:t>所　　在</w:t>
            </w:r>
          </w:p>
        </w:tc>
        <w:tc>
          <w:tcPr>
            <w:tcW w:w="1592" w:type="dxa"/>
            <w:tcBorders>
              <w:top w:val="single" w:sz="4" w:space="0" w:color="auto"/>
              <w:left w:val="single" w:sz="4" w:space="0" w:color="000000"/>
              <w:bottom w:val="nil"/>
              <w:right w:val="single" w:sz="4" w:space="0" w:color="000000"/>
            </w:tcBorders>
          </w:tcPr>
          <w:p w:rsidR="00B1549F" w:rsidRPr="005C7B02" w:rsidRDefault="00B1549F" w:rsidP="00104E43">
            <w:pPr>
              <w:suppressAutoHyphens/>
              <w:kinsoku w:val="0"/>
              <w:wordWrap w:val="0"/>
              <w:overflowPunct w:val="0"/>
              <w:autoSpaceDE w:val="0"/>
              <w:autoSpaceDN w:val="0"/>
              <w:adjustRightInd w:val="0"/>
              <w:spacing w:line="334" w:lineRule="atLeast"/>
              <w:jc w:val="center"/>
              <w:textAlignment w:val="baseline"/>
              <w:rPr>
                <w:rFonts w:ascii="ＭＳ 明朝"/>
                <w:kern w:val="0"/>
                <w:sz w:val="24"/>
                <w:lang w:eastAsia="zh-TW"/>
              </w:rPr>
            </w:pPr>
            <w:r w:rsidRPr="005C7B02">
              <w:rPr>
                <w:rFonts w:ascii="Times New Roman" w:hAnsi="Times New Roman" w:cs="ＭＳ 明朝" w:hint="eastAsia"/>
                <w:color w:val="000000"/>
                <w:kern w:val="0"/>
                <w:szCs w:val="21"/>
                <w:lang w:eastAsia="zh-TW"/>
              </w:rPr>
              <w:t>構　　造</w:t>
            </w:r>
          </w:p>
        </w:tc>
        <w:tc>
          <w:tcPr>
            <w:tcW w:w="849" w:type="dxa"/>
            <w:tcBorders>
              <w:top w:val="single" w:sz="4" w:space="0" w:color="auto"/>
              <w:left w:val="single" w:sz="4" w:space="0" w:color="000000"/>
              <w:bottom w:val="nil"/>
              <w:right w:val="single" w:sz="4" w:space="0" w:color="000000"/>
            </w:tcBorders>
          </w:tcPr>
          <w:p w:rsidR="00B1549F" w:rsidRPr="005C7B02" w:rsidRDefault="00B1549F" w:rsidP="00104E43">
            <w:pPr>
              <w:suppressAutoHyphens/>
              <w:kinsoku w:val="0"/>
              <w:wordWrap w:val="0"/>
              <w:overflowPunct w:val="0"/>
              <w:autoSpaceDE w:val="0"/>
              <w:autoSpaceDN w:val="0"/>
              <w:adjustRightInd w:val="0"/>
              <w:spacing w:line="334" w:lineRule="atLeast"/>
              <w:jc w:val="center"/>
              <w:textAlignment w:val="baseline"/>
              <w:rPr>
                <w:rFonts w:ascii="ＭＳ 明朝"/>
                <w:kern w:val="0"/>
                <w:sz w:val="24"/>
                <w:lang w:eastAsia="zh-TW"/>
              </w:rPr>
            </w:pPr>
            <w:r w:rsidRPr="005C7B02">
              <w:rPr>
                <w:rFonts w:ascii="Times New Roman" w:hAnsi="Times New Roman" w:cs="ＭＳ 明朝" w:hint="eastAsia"/>
                <w:color w:val="000000"/>
                <w:kern w:val="0"/>
                <w:szCs w:val="21"/>
                <w:lang w:eastAsia="zh-TW"/>
              </w:rPr>
              <w:t>種　類</w:t>
            </w:r>
          </w:p>
        </w:tc>
        <w:tc>
          <w:tcPr>
            <w:tcW w:w="1592" w:type="dxa"/>
            <w:tcBorders>
              <w:top w:val="single" w:sz="4" w:space="0" w:color="auto"/>
              <w:left w:val="single" w:sz="4" w:space="0" w:color="000000"/>
              <w:bottom w:val="nil"/>
              <w:right w:val="single" w:sz="4" w:space="0" w:color="000000"/>
            </w:tcBorders>
          </w:tcPr>
          <w:p w:rsidR="00B1549F" w:rsidRPr="005C7B02" w:rsidRDefault="00B1549F" w:rsidP="00104E43">
            <w:pPr>
              <w:suppressAutoHyphens/>
              <w:kinsoku w:val="0"/>
              <w:wordWrap w:val="0"/>
              <w:overflowPunct w:val="0"/>
              <w:autoSpaceDE w:val="0"/>
              <w:autoSpaceDN w:val="0"/>
              <w:adjustRightInd w:val="0"/>
              <w:spacing w:line="334" w:lineRule="atLeast"/>
              <w:jc w:val="center"/>
              <w:textAlignment w:val="baseline"/>
              <w:rPr>
                <w:rFonts w:ascii="ＭＳ 明朝"/>
                <w:kern w:val="0"/>
                <w:sz w:val="24"/>
                <w:lang w:eastAsia="zh-TW"/>
              </w:rPr>
            </w:pPr>
            <w:r w:rsidRPr="005C7B02">
              <w:rPr>
                <w:rFonts w:ascii="Times New Roman" w:hAnsi="Times New Roman" w:cs="ＭＳ 明朝" w:hint="eastAsia"/>
                <w:color w:val="000000"/>
                <w:kern w:val="0"/>
                <w:szCs w:val="21"/>
                <w:lang w:eastAsia="zh-TW"/>
              </w:rPr>
              <w:t>床　面　積</w:t>
            </w:r>
          </w:p>
        </w:tc>
        <w:tc>
          <w:tcPr>
            <w:tcW w:w="2212" w:type="dxa"/>
            <w:tcBorders>
              <w:top w:val="single" w:sz="4" w:space="0" w:color="auto"/>
              <w:left w:val="single" w:sz="4" w:space="0" w:color="000000"/>
              <w:bottom w:val="nil"/>
              <w:right w:val="single" w:sz="4" w:space="0" w:color="000000"/>
            </w:tcBorders>
          </w:tcPr>
          <w:p w:rsidR="00B1549F" w:rsidRPr="005C7B02" w:rsidRDefault="00B1549F" w:rsidP="00104E43">
            <w:pPr>
              <w:suppressAutoHyphens/>
              <w:kinsoku w:val="0"/>
              <w:wordWrap w:val="0"/>
              <w:overflowPunct w:val="0"/>
              <w:autoSpaceDE w:val="0"/>
              <w:autoSpaceDN w:val="0"/>
              <w:adjustRightInd w:val="0"/>
              <w:spacing w:line="334" w:lineRule="atLeast"/>
              <w:jc w:val="center"/>
              <w:textAlignment w:val="baseline"/>
              <w:rPr>
                <w:rFonts w:ascii="ＭＳ 明朝"/>
                <w:kern w:val="0"/>
                <w:sz w:val="24"/>
                <w:lang w:eastAsia="zh-TW"/>
              </w:rPr>
            </w:pPr>
            <w:r w:rsidRPr="005C7B02">
              <w:rPr>
                <w:rFonts w:ascii="Times New Roman" w:hAnsi="Times New Roman" w:cs="ＭＳ 明朝" w:hint="eastAsia"/>
                <w:color w:val="000000"/>
                <w:kern w:val="0"/>
                <w:szCs w:val="21"/>
                <w:lang w:eastAsia="zh-TW"/>
              </w:rPr>
              <w:t>摘　　　要</w:t>
            </w:r>
          </w:p>
        </w:tc>
      </w:tr>
      <w:tr w:rsidR="00B1549F" w:rsidRPr="00D7402A" w:rsidTr="00101A83">
        <w:trPr>
          <w:trHeight w:val="1344"/>
        </w:trPr>
        <w:tc>
          <w:tcPr>
            <w:tcW w:w="558" w:type="dxa"/>
            <w:tcBorders>
              <w:top w:val="single" w:sz="4" w:space="0" w:color="000000"/>
              <w:left w:val="single" w:sz="4" w:space="0" w:color="000000"/>
              <w:bottom w:val="nil"/>
              <w:right w:val="single" w:sz="4" w:space="0" w:color="000000"/>
            </w:tcBorders>
            <w:vAlign w:val="center"/>
          </w:tcPr>
          <w:p w:rsidR="00B1549F" w:rsidRPr="005C7B02" w:rsidRDefault="00B1549F" w:rsidP="00104E43">
            <w:pPr>
              <w:suppressAutoHyphens/>
              <w:kinsoku w:val="0"/>
              <w:wordWrap w:val="0"/>
              <w:overflowPunct w:val="0"/>
              <w:autoSpaceDE w:val="0"/>
              <w:autoSpaceDN w:val="0"/>
              <w:adjustRightInd w:val="0"/>
              <w:spacing w:line="334" w:lineRule="atLeast"/>
              <w:ind w:firstLineChars="50" w:firstLine="105"/>
              <w:jc w:val="left"/>
              <w:textAlignment w:val="baseline"/>
              <w:rPr>
                <w:rFonts w:ascii="ＭＳ 明朝"/>
                <w:color w:val="000000"/>
                <w:spacing w:val="2"/>
                <w:kern w:val="0"/>
                <w:szCs w:val="21"/>
                <w:lang w:eastAsia="zh-TW"/>
              </w:rPr>
            </w:pPr>
            <w:r w:rsidRPr="005C7B02">
              <w:rPr>
                <w:rFonts w:ascii="Times New Roman" w:hAnsi="Times New Roman" w:cs="ＭＳ 明朝" w:hint="eastAsia"/>
                <w:color w:val="000000"/>
                <w:kern w:val="0"/>
                <w:szCs w:val="21"/>
                <w:lang w:eastAsia="zh-TW"/>
              </w:rPr>
              <w:t>１</w:t>
            </w:r>
          </w:p>
          <w:p w:rsidR="00B1549F" w:rsidRPr="005C7B0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24"/>
                <w:lang w:eastAsia="zh-TW"/>
              </w:rPr>
            </w:pPr>
            <w:r w:rsidRPr="005C7B02">
              <w:rPr>
                <w:rFonts w:ascii="Times New Roman" w:hAnsi="Times New Roman"/>
                <w:color w:val="000000"/>
                <w:spacing w:val="2"/>
                <w:kern w:val="0"/>
                <w:szCs w:val="21"/>
                <w:lang w:eastAsia="zh-TW"/>
              </w:rPr>
              <w:t xml:space="preserve"> </w:t>
            </w:r>
          </w:p>
        </w:tc>
        <w:tc>
          <w:tcPr>
            <w:tcW w:w="1697" w:type="dxa"/>
            <w:tcBorders>
              <w:top w:val="single" w:sz="4" w:space="0" w:color="000000"/>
              <w:left w:val="single" w:sz="4" w:space="0" w:color="000000"/>
              <w:bottom w:val="nil"/>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TW"/>
              </w:rPr>
            </w:pP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lang w:eastAsia="zh-CN"/>
              </w:rPr>
            </w:pPr>
            <w:r w:rsidRPr="00D7402A">
              <w:rPr>
                <w:rFonts w:ascii="Times New Roman" w:hAnsi="Times New Roman" w:cs="ＭＳ 明朝" w:hint="eastAsia"/>
                <w:color w:val="000000"/>
                <w:kern w:val="0"/>
                <w:sz w:val="18"/>
                <w:szCs w:val="18"/>
                <w:lang w:eastAsia="zh-CN"/>
              </w:rPr>
              <w:t>静岡県静岡市　清水区上原二丁目</w:t>
            </w:r>
            <w:r w:rsidRPr="00D7402A">
              <w:rPr>
                <w:rFonts w:ascii="Times New Roman" w:hAnsi="Times New Roman"/>
                <w:color w:val="000000"/>
                <w:spacing w:val="2"/>
                <w:kern w:val="0"/>
                <w:sz w:val="18"/>
                <w:szCs w:val="18"/>
                <w:lang w:eastAsia="zh-CN"/>
              </w:rPr>
              <w:t>174</w:t>
            </w:r>
            <w:r w:rsidRPr="00D7402A">
              <w:rPr>
                <w:rFonts w:ascii="Times New Roman" w:hAnsi="Times New Roman" w:cs="ＭＳ 明朝" w:hint="eastAsia"/>
                <w:color w:val="000000"/>
                <w:kern w:val="0"/>
                <w:sz w:val="18"/>
                <w:szCs w:val="18"/>
                <w:lang w:eastAsia="zh-CN"/>
              </w:rPr>
              <w:t>番地１</w:t>
            </w:r>
          </w:p>
        </w:tc>
        <w:tc>
          <w:tcPr>
            <w:tcW w:w="1592" w:type="dxa"/>
            <w:tcBorders>
              <w:top w:val="single" w:sz="4" w:space="0" w:color="000000"/>
              <w:left w:val="single" w:sz="4" w:space="0" w:color="000000"/>
              <w:bottom w:val="nil"/>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CN"/>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r w:rsidRPr="00E36B92">
              <w:rPr>
                <w:rFonts w:ascii="Times New Roman" w:hAnsi="Times New Roman" w:cs="ＭＳ 明朝" w:hint="eastAsia"/>
                <w:color w:val="000000"/>
                <w:kern w:val="0"/>
                <w:sz w:val="18"/>
                <w:szCs w:val="18"/>
              </w:rPr>
              <w:t>鉄骨造亜鉛メッキ鋼板ぶき２階建</w:t>
            </w:r>
          </w:p>
        </w:tc>
        <w:tc>
          <w:tcPr>
            <w:tcW w:w="849" w:type="dxa"/>
            <w:tcBorders>
              <w:top w:val="single" w:sz="4" w:space="0" w:color="000000"/>
              <w:left w:val="single" w:sz="4" w:space="0" w:color="000000"/>
              <w:bottom w:val="nil"/>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r w:rsidRPr="00D7402A">
              <w:rPr>
                <w:rFonts w:ascii="Times New Roman" w:hAnsi="Times New Roman" w:cs="ＭＳ 明朝" w:hint="eastAsia"/>
                <w:color w:val="000000"/>
                <w:kern w:val="0"/>
                <w:sz w:val="18"/>
                <w:szCs w:val="18"/>
              </w:rPr>
              <w:t>保育園</w:t>
            </w:r>
          </w:p>
        </w:tc>
        <w:tc>
          <w:tcPr>
            <w:tcW w:w="1592" w:type="dxa"/>
            <w:tcBorders>
              <w:top w:val="single" w:sz="4" w:space="0" w:color="000000"/>
              <w:left w:val="single" w:sz="4" w:space="0" w:color="000000"/>
              <w:bottom w:val="nil"/>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r w:rsidRPr="00D7402A">
              <w:rPr>
                <w:rFonts w:ascii="Times New Roman" w:hAnsi="Times New Roman" w:cs="ＭＳ 明朝" w:hint="eastAsia"/>
                <w:color w:val="000000"/>
                <w:kern w:val="0"/>
                <w:sz w:val="18"/>
                <w:szCs w:val="18"/>
              </w:rPr>
              <w:t>１階</w:t>
            </w:r>
            <w:r w:rsidRPr="00D7402A">
              <w:rPr>
                <w:rFonts w:ascii="Times New Roman" w:hAnsi="Times New Roman"/>
                <w:color w:val="000000"/>
                <w:kern w:val="0"/>
                <w:sz w:val="18"/>
                <w:szCs w:val="18"/>
              </w:rPr>
              <w:t xml:space="preserve"> 149.05</w:t>
            </w:r>
            <w:r w:rsidRPr="00D7402A">
              <w:rPr>
                <w:rFonts w:ascii="Times New Roman" w:hAnsi="Times New Roman" w:cs="ＭＳ 明朝" w:hint="eastAsia"/>
                <w:color w:val="000000"/>
                <w:kern w:val="0"/>
                <w:sz w:val="18"/>
                <w:szCs w:val="18"/>
              </w:rPr>
              <w:t>㎡</w:t>
            </w: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r w:rsidRPr="00D7402A">
              <w:rPr>
                <w:rFonts w:ascii="Times New Roman" w:hAnsi="Times New Roman" w:cs="ＭＳ 明朝" w:hint="eastAsia"/>
                <w:color w:val="000000"/>
                <w:kern w:val="0"/>
                <w:sz w:val="18"/>
                <w:szCs w:val="18"/>
              </w:rPr>
              <w:t>２階</w:t>
            </w:r>
            <w:r w:rsidRPr="00D7402A">
              <w:rPr>
                <w:rFonts w:ascii="Times New Roman" w:hAnsi="Times New Roman"/>
                <w:color w:val="000000"/>
                <w:spacing w:val="2"/>
                <w:kern w:val="0"/>
                <w:sz w:val="18"/>
                <w:szCs w:val="18"/>
              </w:rPr>
              <w:t xml:space="preserve"> 149.05</w:t>
            </w:r>
            <w:r w:rsidRPr="00D7402A">
              <w:rPr>
                <w:rFonts w:ascii="Times New Roman" w:hAnsi="Times New Roman" w:cs="ＭＳ 明朝" w:hint="eastAsia"/>
                <w:color w:val="000000"/>
                <w:kern w:val="0"/>
                <w:sz w:val="18"/>
                <w:szCs w:val="18"/>
              </w:rPr>
              <w:t>㎡</w:t>
            </w:r>
          </w:p>
        </w:tc>
        <w:tc>
          <w:tcPr>
            <w:tcW w:w="2212" w:type="dxa"/>
            <w:tcBorders>
              <w:top w:val="single" w:sz="4" w:space="0" w:color="000000"/>
              <w:left w:val="single" w:sz="4" w:space="0" w:color="000000"/>
              <w:bottom w:val="nil"/>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TW"/>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TW"/>
              </w:rPr>
            </w:pPr>
            <w:r w:rsidRPr="00E36B92">
              <w:rPr>
                <w:rFonts w:ascii="Times New Roman" w:hAnsi="Times New Roman" w:cs="ＭＳ 明朝" w:hint="eastAsia"/>
                <w:color w:val="000000"/>
                <w:kern w:val="0"/>
                <w:sz w:val="18"/>
                <w:szCs w:val="18"/>
                <w:lang w:eastAsia="zh-TW"/>
              </w:rPr>
              <w:t>家屋番号</w:t>
            </w:r>
            <w:r w:rsidRPr="00E36B92">
              <w:rPr>
                <w:rFonts w:ascii="Times New Roman" w:hAnsi="Times New Roman"/>
                <w:color w:val="000000"/>
                <w:kern w:val="0"/>
                <w:sz w:val="18"/>
                <w:szCs w:val="18"/>
                <w:lang w:eastAsia="zh-TW"/>
              </w:rPr>
              <w:t>174</w:t>
            </w:r>
            <w:r w:rsidRPr="00E36B92">
              <w:rPr>
                <w:rFonts w:ascii="Times New Roman" w:hAnsi="Times New Roman" w:cs="ＭＳ 明朝" w:hint="eastAsia"/>
                <w:color w:val="000000"/>
                <w:kern w:val="0"/>
                <w:sz w:val="18"/>
                <w:szCs w:val="18"/>
                <w:lang w:eastAsia="zh-TW"/>
              </w:rPr>
              <w:t>番</w:t>
            </w:r>
            <w:r w:rsidRPr="00E36B92">
              <w:rPr>
                <w:rFonts w:ascii="Times New Roman" w:hAnsi="Times New Roman"/>
                <w:color w:val="000000"/>
                <w:kern w:val="0"/>
                <w:sz w:val="18"/>
                <w:szCs w:val="18"/>
                <w:lang w:eastAsia="zh-TW"/>
              </w:rPr>
              <w:t>1</w:t>
            </w: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lang w:eastAsia="zh-TW"/>
              </w:rPr>
            </w:pPr>
            <w:r w:rsidRPr="00E36B92">
              <w:rPr>
                <w:rFonts w:ascii="Times New Roman" w:hAnsi="Times New Roman" w:cs="ＭＳ 明朝" w:hint="eastAsia"/>
                <w:color w:val="000000"/>
                <w:kern w:val="0"/>
                <w:sz w:val="18"/>
                <w:szCs w:val="18"/>
                <w:lang w:eastAsia="zh-TW"/>
              </w:rPr>
              <w:t>有度十七夜山保育園園舎</w:t>
            </w:r>
          </w:p>
        </w:tc>
      </w:tr>
      <w:tr w:rsidR="00B1549F" w:rsidRPr="00D7402A" w:rsidTr="00101A83">
        <w:trPr>
          <w:trHeight w:val="1008"/>
        </w:trPr>
        <w:tc>
          <w:tcPr>
            <w:tcW w:w="558" w:type="dxa"/>
            <w:tcBorders>
              <w:top w:val="single" w:sz="4" w:space="0" w:color="000000"/>
              <w:left w:val="single" w:sz="4" w:space="0" w:color="000000"/>
              <w:bottom w:val="nil"/>
              <w:right w:val="single" w:sz="4" w:space="0" w:color="000000"/>
            </w:tcBorders>
            <w:vAlign w:val="center"/>
          </w:tcPr>
          <w:p w:rsidR="00B1549F" w:rsidRPr="005C7B02" w:rsidRDefault="00B1549F" w:rsidP="00104E43">
            <w:pPr>
              <w:suppressAutoHyphens/>
              <w:kinsoku w:val="0"/>
              <w:wordWrap w:val="0"/>
              <w:overflowPunct w:val="0"/>
              <w:autoSpaceDE w:val="0"/>
              <w:autoSpaceDN w:val="0"/>
              <w:adjustRightInd w:val="0"/>
              <w:spacing w:line="334" w:lineRule="atLeast"/>
              <w:ind w:firstLineChars="50" w:firstLine="105"/>
              <w:jc w:val="left"/>
              <w:textAlignment w:val="baseline"/>
              <w:rPr>
                <w:rFonts w:ascii="ＭＳ 明朝"/>
                <w:color w:val="000000"/>
                <w:spacing w:val="2"/>
                <w:kern w:val="0"/>
                <w:szCs w:val="21"/>
                <w:lang w:eastAsia="zh-TW"/>
              </w:rPr>
            </w:pPr>
            <w:r w:rsidRPr="005C7B02">
              <w:rPr>
                <w:rFonts w:ascii="Times New Roman" w:hAnsi="Times New Roman" w:cs="ＭＳ 明朝" w:hint="eastAsia"/>
                <w:color w:val="000000"/>
                <w:kern w:val="0"/>
                <w:szCs w:val="21"/>
              </w:rPr>
              <w:t>２</w:t>
            </w:r>
          </w:p>
          <w:p w:rsidR="00B1549F" w:rsidRPr="005C7B0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24"/>
              </w:rPr>
            </w:pPr>
            <w:r w:rsidRPr="005C7B02">
              <w:rPr>
                <w:rFonts w:ascii="Times New Roman" w:hAnsi="Times New Roman"/>
                <w:color w:val="000000"/>
                <w:spacing w:val="2"/>
                <w:kern w:val="0"/>
                <w:szCs w:val="21"/>
                <w:lang w:eastAsia="zh-TW"/>
              </w:rPr>
              <w:t xml:space="preserve"> </w:t>
            </w:r>
          </w:p>
        </w:tc>
        <w:tc>
          <w:tcPr>
            <w:tcW w:w="1697" w:type="dxa"/>
            <w:tcBorders>
              <w:top w:val="single" w:sz="4" w:space="0" w:color="000000"/>
              <w:left w:val="single" w:sz="4" w:space="0" w:color="000000"/>
              <w:bottom w:val="nil"/>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r w:rsidRPr="00D7402A">
              <w:rPr>
                <w:rFonts w:ascii="Times New Roman" w:hAnsi="Times New Roman"/>
                <w:color w:val="000000"/>
                <w:kern w:val="0"/>
                <w:sz w:val="18"/>
                <w:szCs w:val="18"/>
              </w:rPr>
              <w:t xml:space="preserve">  </w:t>
            </w:r>
            <w:r w:rsidRPr="00D7402A">
              <w:rPr>
                <w:rFonts w:ascii="Times New Roman" w:hAnsi="Times New Roman" w:cs="ＭＳ 明朝" w:hint="eastAsia"/>
                <w:color w:val="000000"/>
                <w:kern w:val="0"/>
                <w:sz w:val="18"/>
                <w:szCs w:val="18"/>
              </w:rPr>
              <w:t>同上</w:t>
            </w:r>
          </w:p>
        </w:tc>
        <w:tc>
          <w:tcPr>
            <w:tcW w:w="1592" w:type="dxa"/>
            <w:tcBorders>
              <w:top w:val="single" w:sz="4" w:space="0" w:color="000000"/>
              <w:left w:val="single" w:sz="4" w:space="0" w:color="000000"/>
              <w:bottom w:val="nil"/>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r w:rsidRPr="00E36B92">
              <w:rPr>
                <w:rFonts w:ascii="ＭＳ 明朝" w:hint="eastAsia"/>
                <w:kern w:val="0"/>
                <w:sz w:val="18"/>
                <w:szCs w:val="18"/>
              </w:rPr>
              <w:t>鉄骨造亜鉛メッキ鋼板ぶき平家建</w:t>
            </w: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p>
        </w:tc>
        <w:tc>
          <w:tcPr>
            <w:tcW w:w="849" w:type="dxa"/>
            <w:tcBorders>
              <w:top w:val="single" w:sz="4" w:space="0" w:color="000000"/>
              <w:left w:val="single" w:sz="4" w:space="0" w:color="000000"/>
              <w:bottom w:val="nil"/>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r w:rsidRPr="00E36B92">
              <w:rPr>
                <w:rFonts w:ascii="ＭＳ 明朝" w:hint="eastAsia"/>
                <w:kern w:val="0"/>
                <w:sz w:val="18"/>
                <w:szCs w:val="18"/>
              </w:rPr>
              <w:t>給食室</w:t>
            </w:r>
          </w:p>
        </w:tc>
        <w:tc>
          <w:tcPr>
            <w:tcW w:w="1592" w:type="dxa"/>
            <w:tcBorders>
              <w:top w:val="single" w:sz="4" w:space="0" w:color="000000"/>
              <w:left w:val="single" w:sz="4" w:space="0" w:color="000000"/>
              <w:bottom w:val="nil"/>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p>
          <w:p w:rsidR="00B1549F" w:rsidRPr="00D7402A" w:rsidRDefault="00B1549F" w:rsidP="00104E43">
            <w:pPr>
              <w:suppressAutoHyphens/>
              <w:kinsoku w:val="0"/>
              <w:wordWrap w:val="0"/>
              <w:overflowPunct w:val="0"/>
              <w:autoSpaceDE w:val="0"/>
              <w:autoSpaceDN w:val="0"/>
              <w:adjustRightInd w:val="0"/>
              <w:spacing w:line="334" w:lineRule="atLeast"/>
              <w:ind w:firstLineChars="300" w:firstLine="540"/>
              <w:jc w:val="left"/>
              <w:textAlignment w:val="baseline"/>
              <w:rPr>
                <w:rFonts w:ascii="ＭＳ 明朝"/>
                <w:color w:val="000000"/>
                <w:spacing w:val="2"/>
                <w:kern w:val="0"/>
                <w:sz w:val="18"/>
                <w:szCs w:val="18"/>
              </w:rPr>
            </w:pPr>
            <w:r>
              <w:rPr>
                <w:rFonts w:ascii="Times New Roman" w:hAnsi="Times New Roman" w:hint="eastAsia"/>
                <w:color w:val="000000"/>
                <w:kern w:val="0"/>
                <w:sz w:val="18"/>
                <w:szCs w:val="18"/>
              </w:rPr>
              <w:t>52.99</w:t>
            </w:r>
            <w:r w:rsidRPr="00D7402A">
              <w:rPr>
                <w:rFonts w:ascii="Times New Roman" w:hAnsi="Times New Roman" w:cs="ＭＳ 明朝" w:hint="eastAsia"/>
                <w:color w:val="000000"/>
                <w:kern w:val="0"/>
                <w:sz w:val="18"/>
                <w:szCs w:val="18"/>
              </w:rPr>
              <w:t>㎡</w:t>
            </w: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rPr>
            </w:pPr>
          </w:p>
        </w:tc>
        <w:tc>
          <w:tcPr>
            <w:tcW w:w="2212" w:type="dxa"/>
            <w:tcBorders>
              <w:top w:val="single" w:sz="4" w:space="0" w:color="000000"/>
              <w:left w:val="single" w:sz="4" w:space="0" w:color="000000"/>
              <w:bottom w:val="nil"/>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eastAsia="PMingLiU"/>
                <w:kern w:val="0"/>
                <w:sz w:val="18"/>
                <w:szCs w:val="18"/>
                <w:lang w:eastAsia="zh-TW"/>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r w:rsidRPr="00E36B92">
              <w:rPr>
                <w:rFonts w:ascii="Times New Roman" w:hAnsi="Times New Roman" w:cs="ＭＳ 明朝" w:hint="eastAsia"/>
                <w:color w:val="000000"/>
                <w:kern w:val="0"/>
                <w:sz w:val="18"/>
                <w:szCs w:val="18"/>
              </w:rPr>
              <w:t>同上</w:t>
            </w: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TW"/>
              </w:rPr>
            </w:pPr>
            <w:r w:rsidRPr="00E36B92">
              <w:rPr>
                <w:rFonts w:ascii="Times New Roman" w:hAnsi="Times New Roman" w:cs="ＭＳ 明朝" w:hint="eastAsia"/>
                <w:color w:val="000000"/>
                <w:kern w:val="0"/>
                <w:sz w:val="18"/>
                <w:szCs w:val="18"/>
              </w:rPr>
              <w:t>附属建物　符号</w:t>
            </w:r>
            <w:r w:rsidRPr="00E36B92">
              <w:rPr>
                <w:rFonts w:ascii="Times New Roman" w:hAnsi="Times New Roman" w:cs="ＭＳ 明朝" w:hint="eastAsia"/>
                <w:color w:val="000000"/>
                <w:kern w:val="0"/>
                <w:sz w:val="18"/>
                <w:szCs w:val="18"/>
              </w:rPr>
              <w:t>2</w:t>
            </w: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eastAsia="PMingLiU"/>
                <w:kern w:val="0"/>
                <w:sz w:val="18"/>
                <w:szCs w:val="18"/>
                <w:lang w:eastAsia="zh-TW"/>
              </w:rPr>
            </w:pPr>
          </w:p>
        </w:tc>
      </w:tr>
      <w:tr w:rsidR="00B1549F" w:rsidRPr="00D7402A" w:rsidTr="00101A83">
        <w:trPr>
          <w:trHeight w:val="1008"/>
        </w:trPr>
        <w:tc>
          <w:tcPr>
            <w:tcW w:w="558" w:type="dxa"/>
            <w:tcBorders>
              <w:top w:val="single" w:sz="4" w:space="0" w:color="auto"/>
              <w:left w:val="single" w:sz="4" w:space="0" w:color="auto"/>
              <w:bottom w:val="single" w:sz="4" w:space="0" w:color="auto"/>
              <w:right w:val="single" w:sz="4" w:space="0" w:color="000000"/>
            </w:tcBorders>
            <w:vAlign w:val="center"/>
          </w:tcPr>
          <w:p w:rsidR="00B1549F" w:rsidRPr="005C7B02" w:rsidRDefault="00B1549F" w:rsidP="00104E43">
            <w:pPr>
              <w:suppressAutoHyphens/>
              <w:kinsoku w:val="0"/>
              <w:wordWrap w:val="0"/>
              <w:overflowPunct w:val="0"/>
              <w:autoSpaceDE w:val="0"/>
              <w:autoSpaceDN w:val="0"/>
              <w:adjustRightInd w:val="0"/>
              <w:spacing w:line="334" w:lineRule="atLeast"/>
              <w:ind w:firstLineChars="50" w:firstLine="105"/>
              <w:jc w:val="left"/>
              <w:textAlignment w:val="baseline"/>
              <w:rPr>
                <w:rFonts w:ascii="ＭＳ 明朝"/>
                <w:color w:val="000000"/>
                <w:spacing w:val="2"/>
                <w:kern w:val="0"/>
                <w:szCs w:val="21"/>
              </w:rPr>
            </w:pPr>
            <w:r>
              <w:rPr>
                <w:rFonts w:ascii="Times New Roman" w:hAnsi="Times New Roman" w:cs="ＭＳ 明朝" w:hint="eastAsia"/>
                <w:color w:val="000000"/>
                <w:kern w:val="0"/>
                <w:szCs w:val="21"/>
              </w:rPr>
              <w:t>３</w:t>
            </w:r>
          </w:p>
          <w:p w:rsidR="00B1549F" w:rsidRPr="005C7B0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24"/>
              </w:rPr>
            </w:pPr>
          </w:p>
        </w:tc>
        <w:tc>
          <w:tcPr>
            <w:tcW w:w="1697" w:type="dxa"/>
            <w:tcBorders>
              <w:top w:val="single" w:sz="4" w:space="0" w:color="auto"/>
              <w:left w:val="single" w:sz="4" w:space="0" w:color="000000"/>
              <w:bottom w:val="single" w:sz="4" w:space="0" w:color="auto"/>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CN"/>
              </w:rPr>
            </w:pPr>
          </w:p>
          <w:p w:rsidR="00B1549F" w:rsidRPr="00D7402A" w:rsidRDefault="00B1549F" w:rsidP="00104E43">
            <w:pPr>
              <w:suppressAutoHyphens/>
              <w:kinsoku w:val="0"/>
              <w:wordWrap w:val="0"/>
              <w:overflowPunct w:val="0"/>
              <w:autoSpaceDE w:val="0"/>
              <w:autoSpaceDN w:val="0"/>
              <w:adjustRightInd w:val="0"/>
              <w:spacing w:line="334" w:lineRule="atLeast"/>
              <w:ind w:firstLineChars="100" w:firstLine="180"/>
              <w:jc w:val="left"/>
              <w:textAlignment w:val="baseline"/>
              <w:rPr>
                <w:rFonts w:ascii="ＭＳ 明朝"/>
                <w:kern w:val="0"/>
                <w:sz w:val="18"/>
                <w:szCs w:val="18"/>
                <w:lang w:eastAsia="zh-CN"/>
              </w:rPr>
            </w:pPr>
            <w:r w:rsidRPr="00D7402A">
              <w:rPr>
                <w:rFonts w:ascii="Times New Roman" w:hAnsi="Times New Roman" w:cs="ＭＳ 明朝" w:hint="eastAsia"/>
                <w:color w:val="000000"/>
                <w:kern w:val="0"/>
                <w:sz w:val="18"/>
                <w:szCs w:val="18"/>
              </w:rPr>
              <w:t>同上</w:t>
            </w:r>
          </w:p>
        </w:tc>
        <w:tc>
          <w:tcPr>
            <w:tcW w:w="1592" w:type="dxa"/>
            <w:tcBorders>
              <w:top w:val="single" w:sz="4" w:space="0" w:color="auto"/>
              <w:left w:val="single" w:sz="4" w:space="0" w:color="000000"/>
              <w:bottom w:val="single" w:sz="4" w:space="0" w:color="auto"/>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lang w:eastAsia="zh-CN"/>
              </w:rPr>
            </w:pPr>
            <w:r w:rsidRPr="00E36B92">
              <w:rPr>
                <w:rFonts w:ascii="Times New Roman" w:hAnsi="Times New Roman" w:cs="ＭＳ 明朝" w:hint="eastAsia"/>
                <w:color w:val="000000"/>
                <w:kern w:val="0"/>
                <w:sz w:val="18"/>
                <w:szCs w:val="18"/>
              </w:rPr>
              <w:t>鉄骨造合金メッキ鋼板葺平家建</w:t>
            </w:r>
          </w:p>
        </w:tc>
        <w:tc>
          <w:tcPr>
            <w:tcW w:w="849" w:type="dxa"/>
            <w:tcBorders>
              <w:top w:val="single" w:sz="4" w:space="0" w:color="auto"/>
              <w:left w:val="single" w:sz="4" w:space="0" w:color="000000"/>
              <w:bottom w:val="single" w:sz="4" w:space="0" w:color="auto"/>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lang w:eastAsia="zh-CN"/>
              </w:rPr>
            </w:pPr>
            <w:r w:rsidRPr="00E36B92">
              <w:rPr>
                <w:rFonts w:ascii="Times New Roman" w:hAnsi="Times New Roman" w:cs="ＭＳ 明朝" w:hint="eastAsia"/>
                <w:color w:val="000000"/>
                <w:kern w:val="0"/>
                <w:sz w:val="18"/>
                <w:szCs w:val="18"/>
              </w:rPr>
              <w:t>保育園</w:t>
            </w:r>
          </w:p>
        </w:tc>
        <w:tc>
          <w:tcPr>
            <w:tcW w:w="1592" w:type="dxa"/>
            <w:tcBorders>
              <w:top w:val="single" w:sz="4" w:space="0" w:color="auto"/>
              <w:left w:val="single" w:sz="4" w:space="0" w:color="000000"/>
              <w:bottom w:val="single" w:sz="4" w:space="0" w:color="auto"/>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u w:val="single"/>
              </w:rPr>
            </w:pPr>
          </w:p>
          <w:p w:rsidR="00B1549F" w:rsidRPr="00E36B92" w:rsidRDefault="00B1549F" w:rsidP="00104E43">
            <w:pPr>
              <w:suppressAutoHyphens/>
              <w:kinsoku w:val="0"/>
              <w:wordWrap w:val="0"/>
              <w:overflowPunct w:val="0"/>
              <w:autoSpaceDE w:val="0"/>
              <w:autoSpaceDN w:val="0"/>
              <w:adjustRightInd w:val="0"/>
              <w:spacing w:line="334" w:lineRule="atLeast"/>
              <w:ind w:firstLineChars="200" w:firstLine="360"/>
              <w:jc w:val="left"/>
              <w:textAlignment w:val="baseline"/>
              <w:rPr>
                <w:rFonts w:ascii="ＭＳ 明朝"/>
                <w:color w:val="000000"/>
                <w:spacing w:val="2"/>
                <w:kern w:val="0"/>
                <w:sz w:val="18"/>
                <w:szCs w:val="18"/>
              </w:rPr>
            </w:pPr>
            <w:r w:rsidRPr="00E36B92">
              <w:rPr>
                <w:rFonts w:ascii="Times New Roman" w:hAnsi="Times New Roman" w:cs="ＭＳ 明朝" w:hint="eastAsia"/>
                <w:color w:val="000000"/>
                <w:kern w:val="0"/>
                <w:sz w:val="18"/>
                <w:szCs w:val="18"/>
              </w:rPr>
              <w:t>138.86</w:t>
            </w:r>
            <w:r w:rsidRPr="00E36B92">
              <w:rPr>
                <w:rFonts w:ascii="Times New Roman" w:hAnsi="Times New Roman" w:cs="ＭＳ 明朝" w:hint="eastAsia"/>
                <w:color w:val="000000"/>
                <w:kern w:val="0"/>
                <w:sz w:val="18"/>
                <w:szCs w:val="18"/>
              </w:rPr>
              <w:t>㎡</w:t>
            </w: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kern w:val="0"/>
                <w:sz w:val="18"/>
                <w:szCs w:val="18"/>
                <w:u w:val="single"/>
                <w:lang w:eastAsia="zh-CN"/>
              </w:rPr>
            </w:pPr>
          </w:p>
        </w:tc>
        <w:tc>
          <w:tcPr>
            <w:tcW w:w="2212" w:type="dxa"/>
            <w:tcBorders>
              <w:top w:val="single" w:sz="4" w:space="0" w:color="auto"/>
              <w:left w:val="single" w:sz="4" w:space="0" w:color="000000"/>
              <w:bottom w:val="single" w:sz="4" w:space="0" w:color="auto"/>
              <w:right w:val="single" w:sz="4" w:space="0" w:color="auto"/>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CN"/>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r w:rsidRPr="00E36B92">
              <w:rPr>
                <w:rFonts w:ascii="Times New Roman" w:hAnsi="Times New Roman" w:cs="ＭＳ 明朝" w:hint="eastAsia"/>
                <w:color w:val="000000"/>
                <w:kern w:val="0"/>
                <w:sz w:val="18"/>
                <w:szCs w:val="18"/>
              </w:rPr>
              <w:t>同上</w:t>
            </w: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eastAsia="PMingLiU"/>
                <w:color w:val="000000"/>
                <w:spacing w:val="2"/>
                <w:kern w:val="0"/>
                <w:sz w:val="18"/>
                <w:szCs w:val="18"/>
                <w:lang w:eastAsia="zh-TW"/>
              </w:rPr>
            </w:pPr>
            <w:r w:rsidRPr="00E36B92">
              <w:rPr>
                <w:rFonts w:ascii="Times New Roman" w:hAnsi="Times New Roman" w:cs="ＭＳ 明朝" w:hint="eastAsia"/>
                <w:color w:val="000000"/>
                <w:kern w:val="0"/>
                <w:sz w:val="18"/>
                <w:szCs w:val="18"/>
              </w:rPr>
              <w:t>附属建物　符号</w:t>
            </w:r>
            <w:r>
              <w:rPr>
                <w:rFonts w:ascii="Times New Roman" w:hAnsi="Times New Roman" w:cs="ＭＳ 明朝" w:hint="eastAsia"/>
                <w:color w:val="000000"/>
                <w:kern w:val="0"/>
                <w:sz w:val="18"/>
                <w:szCs w:val="18"/>
              </w:rPr>
              <w:t>4</w:t>
            </w: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eastAsia="PMingLiU"/>
                <w:kern w:val="0"/>
                <w:sz w:val="18"/>
                <w:szCs w:val="18"/>
                <w:lang w:eastAsia="zh-CN"/>
              </w:rPr>
            </w:pPr>
          </w:p>
        </w:tc>
      </w:tr>
      <w:tr w:rsidR="00B1549F" w:rsidRPr="00D7402A" w:rsidTr="00101A83">
        <w:trPr>
          <w:trHeight w:val="1432"/>
        </w:trPr>
        <w:tc>
          <w:tcPr>
            <w:tcW w:w="558" w:type="dxa"/>
            <w:tcBorders>
              <w:top w:val="single" w:sz="4" w:space="0" w:color="auto"/>
              <w:left w:val="single" w:sz="4" w:space="0" w:color="auto"/>
              <w:bottom w:val="single" w:sz="4" w:space="0" w:color="auto"/>
              <w:right w:val="single" w:sz="4" w:space="0" w:color="000000"/>
            </w:tcBorders>
            <w:vAlign w:val="center"/>
          </w:tcPr>
          <w:p w:rsidR="00B1549F" w:rsidRDefault="00B1549F" w:rsidP="00104E43">
            <w:pPr>
              <w:suppressAutoHyphens/>
              <w:kinsoku w:val="0"/>
              <w:wordWrap w:val="0"/>
              <w:overflowPunct w:val="0"/>
              <w:autoSpaceDE w:val="0"/>
              <w:autoSpaceDN w:val="0"/>
              <w:adjustRightInd w:val="0"/>
              <w:spacing w:line="334" w:lineRule="atLeast"/>
              <w:ind w:firstLineChars="50" w:firstLine="107"/>
              <w:jc w:val="left"/>
              <w:textAlignment w:val="baseline"/>
              <w:rPr>
                <w:rFonts w:ascii="ＭＳ 明朝"/>
                <w:color w:val="000000"/>
                <w:spacing w:val="2"/>
                <w:kern w:val="0"/>
                <w:szCs w:val="21"/>
              </w:rPr>
            </w:pPr>
            <w:r>
              <w:rPr>
                <w:rFonts w:ascii="ＭＳ 明朝" w:hint="eastAsia"/>
                <w:color w:val="000000"/>
                <w:spacing w:val="2"/>
                <w:kern w:val="0"/>
                <w:szCs w:val="21"/>
              </w:rPr>
              <w:t>４</w:t>
            </w:r>
          </w:p>
          <w:p w:rsidR="00B1549F" w:rsidRPr="005C7B0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Cs w:val="21"/>
              </w:rPr>
            </w:pPr>
          </w:p>
        </w:tc>
        <w:tc>
          <w:tcPr>
            <w:tcW w:w="1697" w:type="dxa"/>
            <w:tcBorders>
              <w:top w:val="single" w:sz="4" w:space="0" w:color="auto"/>
              <w:left w:val="single" w:sz="4" w:space="0" w:color="000000"/>
              <w:bottom w:val="single" w:sz="4" w:space="0" w:color="auto"/>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CN"/>
              </w:rPr>
            </w:pPr>
          </w:p>
          <w:p w:rsidR="00B1549F" w:rsidRPr="00D7402A" w:rsidRDefault="00B1549F" w:rsidP="00104E43">
            <w:pPr>
              <w:suppressAutoHyphens/>
              <w:kinsoku w:val="0"/>
              <w:wordWrap w:val="0"/>
              <w:overflowPunct w:val="0"/>
              <w:autoSpaceDE w:val="0"/>
              <w:autoSpaceDN w:val="0"/>
              <w:adjustRightInd w:val="0"/>
              <w:spacing w:line="334" w:lineRule="atLeast"/>
              <w:ind w:firstLineChars="100" w:firstLine="180"/>
              <w:jc w:val="left"/>
              <w:textAlignment w:val="baseline"/>
              <w:rPr>
                <w:rFonts w:ascii="ＭＳ 明朝"/>
                <w:color w:val="000000"/>
                <w:spacing w:val="2"/>
                <w:kern w:val="0"/>
                <w:sz w:val="18"/>
                <w:szCs w:val="18"/>
                <w:lang w:eastAsia="zh-CN"/>
              </w:rPr>
            </w:pPr>
            <w:r w:rsidRPr="00D7402A">
              <w:rPr>
                <w:rFonts w:ascii="Times New Roman" w:hAnsi="Times New Roman" w:cs="ＭＳ 明朝" w:hint="eastAsia"/>
                <w:color w:val="000000"/>
                <w:kern w:val="0"/>
                <w:sz w:val="18"/>
                <w:szCs w:val="18"/>
              </w:rPr>
              <w:t>同上</w:t>
            </w:r>
          </w:p>
        </w:tc>
        <w:tc>
          <w:tcPr>
            <w:tcW w:w="1592" w:type="dxa"/>
            <w:tcBorders>
              <w:top w:val="single" w:sz="4" w:space="0" w:color="auto"/>
              <w:left w:val="single" w:sz="4" w:space="0" w:color="000000"/>
              <w:bottom w:val="single" w:sz="4" w:space="0" w:color="auto"/>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r w:rsidRPr="00E36B92">
              <w:rPr>
                <w:rFonts w:ascii="Times New Roman" w:hAnsi="Times New Roman" w:cs="ＭＳ 明朝" w:hint="eastAsia"/>
                <w:color w:val="000000"/>
                <w:kern w:val="0"/>
                <w:sz w:val="18"/>
                <w:szCs w:val="18"/>
              </w:rPr>
              <w:t>鉄骨造陸屋根２階建</w:t>
            </w:r>
          </w:p>
        </w:tc>
        <w:tc>
          <w:tcPr>
            <w:tcW w:w="849" w:type="dxa"/>
            <w:tcBorders>
              <w:top w:val="single" w:sz="4" w:space="0" w:color="auto"/>
              <w:left w:val="single" w:sz="4" w:space="0" w:color="000000"/>
              <w:bottom w:val="single" w:sz="4" w:space="0" w:color="auto"/>
              <w:right w:val="single" w:sz="4" w:space="0" w:color="000000"/>
            </w:tcBorders>
          </w:tcPr>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r w:rsidRPr="00E36B92">
              <w:rPr>
                <w:rFonts w:ascii="Times New Roman" w:hAnsi="Times New Roman" w:cs="ＭＳ 明朝" w:hint="eastAsia"/>
                <w:color w:val="000000"/>
                <w:kern w:val="0"/>
                <w:sz w:val="18"/>
                <w:szCs w:val="18"/>
              </w:rPr>
              <w:t>保育園</w:t>
            </w:r>
          </w:p>
        </w:tc>
        <w:tc>
          <w:tcPr>
            <w:tcW w:w="1592" w:type="dxa"/>
            <w:tcBorders>
              <w:top w:val="single" w:sz="4" w:space="0" w:color="auto"/>
              <w:left w:val="single" w:sz="4" w:space="0" w:color="000000"/>
              <w:bottom w:val="single" w:sz="4" w:space="0" w:color="auto"/>
              <w:right w:val="single" w:sz="4" w:space="0" w:color="000000"/>
            </w:tcBorders>
          </w:tcPr>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u w:val="single"/>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r w:rsidRPr="00E36B92">
              <w:rPr>
                <w:rFonts w:ascii="Times New Roman" w:hAnsi="Times New Roman" w:cs="ＭＳ 明朝" w:hint="eastAsia"/>
                <w:color w:val="000000"/>
                <w:kern w:val="0"/>
                <w:sz w:val="18"/>
                <w:szCs w:val="18"/>
              </w:rPr>
              <w:t>１階</w:t>
            </w:r>
            <w:r w:rsidRPr="00E36B92">
              <w:rPr>
                <w:rFonts w:ascii="Times New Roman" w:hAnsi="Times New Roman"/>
                <w:color w:val="000000"/>
                <w:kern w:val="0"/>
                <w:sz w:val="18"/>
                <w:szCs w:val="18"/>
              </w:rPr>
              <w:t xml:space="preserve"> </w:t>
            </w:r>
            <w:r w:rsidRPr="00E36B92">
              <w:rPr>
                <w:rFonts w:ascii="Times New Roman" w:hAnsi="Times New Roman" w:hint="eastAsia"/>
                <w:color w:val="000000"/>
                <w:kern w:val="0"/>
                <w:sz w:val="18"/>
                <w:szCs w:val="18"/>
              </w:rPr>
              <w:t>238</w:t>
            </w:r>
            <w:r w:rsidRPr="00E36B92">
              <w:rPr>
                <w:rFonts w:ascii="Times New Roman" w:hAnsi="Times New Roman"/>
                <w:color w:val="000000"/>
                <w:kern w:val="0"/>
                <w:sz w:val="18"/>
                <w:szCs w:val="18"/>
              </w:rPr>
              <w:t>.</w:t>
            </w:r>
            <w:r w:rsidRPr="00E36B92">
              <w:rPr>
                <w:rFonts w:ascii="Times New Roman" w:hAnsi="Times New Roman" w:hint="eastAsia"/>
                <w:color w:val="000000"/>
                <w:kern w:val="0"/>
                <w:sz w:val="18"/>
                <w:szCs w:val="18"/>
              </w:rPr>
              <w:t>00</w:t>
            </w:r>
            <w:r w:rsidRPr="00E36B92">
              <w:rPr>
                <w:rFonts w:ascii="Times New Roman" w:hAnsi="Times New Roman" w:cs="ＭＳ 明朝" w:hint="eastAsia"/>
                <w:color w:val="000000"/>
                <w:kern w:val="0"/>
                <w:sz w:val="18"/>
                <w:szCs w:val="18"/>
              </w:rPr>
              <w:t>㎡</w:t>
            </w:r>
          </w:p>
          <w:p w:rsidR="00B1549F" w:rsidRPr="00D7402A"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u w:val="single"/>
              </w:rPr>
            </w:pPr>
            <w:r w:rsidRPr="00E36B92">
              <w:rPr>
                <w:rFonts w:ascii="Times New Roman" w:hAnsi="Times New Roman" w:cs="ＭＳ 明朝" w:hint="eastAsia"/>
                <w:color w:val="000000"/>
                <w:kern w:val="0"/>
                <w:sz w:val="18"/>
                <w:szCs w:val="18"/>
              </w:rPr>
              <w:t>２階</w:t>
            </w:r>
            <w:r w:rsidRPr="00E36B92">
              <w:rPr>
                <w:rFonts w:ascii="Times New Roman" w:hAnsi="Times New Roman"/>
                <w:color w:val="000000"/>
                <w:kern w:val="0"/>
                <w:sz w:val="18"/>
                <w:szCs w:val="18"/>
              </w:rPr>
              <w:t xml:space="preserve"> </w:t>
            </w:r>
            <w:r w:rsidRPr="00E36B92">
              <w:rPr>
                <w:rFonts w:ascii="Times New Roman" w:hAnsi="Times New Roman" w:hint="eastAsia"/>
                <w:color w:val="000000"/>
                <w:kern w:val="0"/>
                <w:sz w:val="18"/>
                <w:szCs w:val="18"/>
              </w:rPr>
              <w:t>210</w:t>
            </w:r>
            <w:r w:rsidRPr="00E36B92">
              <w:rPr>
                <w:rFonts w:ascii="Times New Roman" w:hAnsi="Times New Roman"/>
                <w:color w:val="000000"/>
                <w:kern w:val="0"/>
                <w:sz w:val="18"/>
                <w:szCs w:val="18"/>
              </w:rPr>
              <w:t>.</w:t>
            </w:r>
            <w:r w:rsidRPr="00E36B92">
              <w:rPr>
                <w:rFonts w:ascii="Times New Roman" w:hAnsi="Times New Roman" w:hint="eastAsia"/>
                <w:color w:val="000000"/>
                <w:kern w:val="0"/>
                <w:sz w:val="18"/>
                <w:szCs w:val="18"/>
              </w:rPr>
              <w:t>00</w:t>
            </w:r>
            <w:r w:rsidRPr="00E36B92">
              <w:rPr>
                <w:rFonts w:ascii="Times New Roman" w:hAnsi="Times New Roman" w:cs="ＭＳ 明朝" w:hint="eastAsia"/>
                <w:color w:val="000000"/>
                <w:kern w:val="0"/>
                <w:sz w:val="18"/>
                <w:szCs w:val="18"/>
              </w:rPr>
              <w:t>㎡</w:t>
            </w:r>
          </w:p>
        </w:tc>
        <w:tc>
          <w:tcPr>
            <w:tcW w:w="2212" w:type="dxa"/>
            <w:tcBorders>
              <w:top w:val="single" w:sz="4" w:space="0" w:color="auto"/>
              <w:left w:val="single" w:sz="4" w:space="0" w:color="000000"/>
              <w:bottom w:val="single" w:sz="4" w:space="0" w:color="auto"/>
              <w:right w:val="single" w:sz="4" w:space="0" w:color="auto"/>
            </w:tcBorders>
          </w:tcPr>
          <w:p w:rsid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eastAsia="PMingLiU" w:hAnsi="Times New Roman" w:cs="ＭＳ 明朝"/>
                <w:color w:val="000000"/>
                <w:kern w:val="0"/>
                <w:sz w:val="18"/>
                <w:szCs w:val="18"/>
                <w:lang w:eastAsia="zh-TW"/>
              </w:rPr>
            </w:pP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rPr>
            </w:pPr>
            <w:r w:rsidRPr="00E36B92">
              <w:rPr>
                <w:rFonts w:ascii="Times New Roman" w:hAnsi="Times New Roman" w:cs="ＭＳ 明朝" w:hint="eastAsia"/>
                <w:color w:val="000000"/>
                <w:kern w:val="0"/>
                <w:sz w:val="18"/>
                <w:szCs w:val="18"/>
                <w:lang w:eastAsia="zh-TW"/>
              </w:rPr>
              <w:t>家屋番号</w:t>
            </w:r>
            <w:r w:rsidRPr="00E36B92">
              <w:rPr>
                <w:rFonts w:ascii="Times New Roman" w:hAnsi="Times New Roman"/>
                <w:color w:val="000000"/>
                <w:kern w:val="0"/>
                <w:sz w:val="18"/>
                <w:szCs w:val="18"/>
                <w:lang w:eastAsia="zh-TW"/>
              </w:rPr>
              <w:t>174</w:t>
            </w:r>
            <w:r w:rsidRPr="00E36B92">
              <w:rPr>
                <w:rFonts w:ascii="Times New Roman" w:hAnsi="Times New Roman" w:cs="ＭＳ 明朝" w:hint="eastAsia"/>
                <w:color w:val="000000"/>
                <w:kern w:val="0"/>
                <w:sz w:val="18"/>
                <w:szCs w:val="18"/>
                <w:lang w:eastAsia="zh-TW"/>
              </w:rPr>
              <w:t>番</w:t>
            </w:r>
            <w:r w:rsidRPr="00E36B92">
              <w:rPr>
                <w:rFonts w:ascii="Times New Roman" w:hAnsi="Times New Roman" w:cs="ＭＳ 明朝" w:hint="eastAsia"/>
                <w:color w:val="000000"/>
                <w:kern w:val="0"/>
                <w:sz w:val="18"/>
                <w:szCs w:val="18"/>
              </w:rPr>
              <w:t>1</w:t>
            </w:r>
            <w:r w:rsidRPr="00E36B92">
              <w:rPr>
                <w:rFonts w:ascii="Times New Roman" w:hAnsi="Times New Roman" w:cs="ＭＳ 明朝" w:hint="eastAsia"/>
                <w:color w:val="000000"/>
                <w:kern w:val="0"/>
                <w:sz w:val="18"/>
                <w:szCs w:val="18"/>
              </w:rPr>
              <w:t>の</w:t>
            </w:r>
            <w:r w:rsidRPr="00E36B92">
              <w:rPr>
                <w:rFonts w:ascii="Times New Roman" w:hAnsi="Times New Roman" w:cs="ＭＳ 明朝" w:hint="eastAsia"/>
                <w:color w:val="000000"/>
                <w:kern w:val="0"/>
                <w:sz w:val="18"/>
                <w:szCs w:val="18"/>
              </w:rPr>
              <w:t>2</w:t>
            </w:r>
          </w:p>
          <w:p w:rsidR="00B1549F" w:rsidRPr="00E36B92" w:rsidRDefault="00B1549F" w:rsidP="00104E4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CN"/>
              </w:rPr>
            </w:pPr>
            <w:r w:rsidRPr="00E36B92">
              <w:rPr>
                <w:rFonts w:ascii="Times New Roman" w:hAnsi="Times New Roman" w:cs="ＭＳ 明朝" w:hint="eastAsia"/>
                <w:color w:val="000000"/>
                <w:kern w:val="0"/>
                <w:sz w:val="18"/>
                <w:szCs w:val="18"/>
                <w:lang w:eastAsia="zh-TW"/>
              </w:rPr>
              <w:t>有度十七夜山保育園園舎</w:t>
            </w:r>
          </w:p>
        </w:tc>
      </w:tr>
      <w:tr w:rsidR="00B1549F" w:rsidRPr="00D7402A" w:rsidTr="00101A83">
        <w:trPr>
          <w:trHeight w:val="1432"/>
        </w:trPr>
        <w:tc>
          <w:tcPr>
            <w:tcW w:w="558" w:type="dxa"/>
            <w:tcBorders>
              <w:top w:val="single" w:sz="4" w:space="0" w:color="auto"/>
              <w:left w:val="single" w:sz="4" w:space="0" w:color="auto"/>
              <w:bottom w:val="single" w:sz="4" w:space="0" w:color="auto"/>
              <w:right w:val="single" w:sz="4" w:space="0" w:color="000000"/>
            </w:tcBorders>
            <w:vAlign w:val="center"/>
          </w:tcPr>
          <w:p w:rsidR="00B1549F" w:rsidRDefault="00B1549F" w:rsidP="00104E43">
            <w:pPr>
              <w:suppressAutoHyphens/>
              <w:kinsoku w:val="0"/>
              <w:wordWrap w:val="0"/>
              <w:overflowPunct w:val="0"/>
              <w:autoSpaceDE w:val="0"/>
              <w:autoSpaceDN w:val="0"/>
              <w:adjustRightInd w:val="0"/>
              <w:spacing w:line="334" w:lineRule="atLeast"/>
              <w:ind w:firstLineChars="50" w:firstLine="107"/>
              <w:jc w:val="left"/>
              <w:textAlignment w:val="baseline"/>
              <w:rPr>
                <w:rFonts w:ascii="ＭＳ 明朝"/>
                <w:color w:val="000000"/>
                <w:spacing w:val="2"/>
                <w:kern w:val="0"/>
                <w:szCs w:val="21"/>
              </w:rPr>
            </w:pPr>
            <w:r>
              <w:rPr>
                <w:rFonts w:ascii="ＭＳ 明朝" w:hint="eastAsia"/>
                <w:color w:val="000000"/>
                <w:spacing w:val="2"/>
                <w:kern w:val="0"/>
                <w:szCs w:val="21"/>
              </w:rPr>
              <w:t>5</w:t>
            </w:r>
          </w:p>
        </w:tc>
        <w:tc>
          <w:tcPr>
            <w:tcW w:w="1697" w:type="dxa"/>
            <w:tcBorders>
              <w:top w:val="single" w:sz="4" w:space="0" w:color="auto"/>
              <w:left w:val="single" w:sz="4" w:space="0" w:color="000000"/>
              <w:bottom w:val="single" w:sz="4" w:space="0" w:color="auto"/>
              <w:right w:val="single" w:sz="4" w:space="0" w:color="000000"/>
            </w:tcBorders>
          </w:tcPr>
          <w:p w:rsidR="00B1549F" w:rsidRPr="00B1549F" w:rsidRDefault="00101A83" w:rsidP="00101A83">
            <w:pPr>
              <w:suppressAutoHyphens/>
              <w:kinsoku w:val="0"/>
              <w:wordWrap w:val="0"/>
              <w:overflowPunct w:val="0"/>
              <w:autoSpaceDE w:val="0"/>
              <w:autoSpaceDN w:val="0"/>
              <w:adjustRightInd w:val="0"/>
              <w:spacing w:line="334" w:lineRule="atLeast"/>
              <w:jc w:val="left"/>
              <w:textAlignment w:val="baseline"/>
              <w:rPr>
                <w:rFonts w:ascii="ＭＳ 明朝"/>
                <w:color w:val="000000"/>
                <w:spacing w:val="2"/>
                <w:kern w:val="0"/>
                <w:sz w:val="18"/>
                <w:szCs w:val="18"/>
                <w:lang w:eastAsia="zh-CN"/>
              </w:rPr>
            </w:pPr>
            <w:r>
              <w:rPr>
                <w:rFonts w:ascii="Times New Roman" w:hAnsi="Times New Roman" w:cs="ＭＳ 明朝" w:hint="eastAsia"/>
                <w:color w:val="000000"/>
                <w:kern w:val="0"/>
                <w:sz w:val="18"/>
                <w:szCs w:val="18"/>
                <w:lang w:eastAsia="zh-CN"/>
              </w:rPr>
              <w:t>静岡県静岡市</w:t>
            </w:r>
            <w:r w:rsidR="00B1549F" w:rsidRPr="00B1549F">
              <w:rPr>
                <w:rFonts w:ascii="Times New Roman" w:hAnsi="Times New Roman" w:cs="ＭＳ 明朝" w:hint="eastAsia"/>
                <w:color w:val="000000"/>
                <w:kern w:val="0"/>
                <w:sz w:val="18"/>
                <w:szCs w:val="18"/>
                <w:lang w:eastAsia="zh-CN"/>
              </w:rPr>
              <w:t>清水区</w:t>
            </w:r>
            <w:r w:rsidR="00B1549F" w:rsidRPr="00B1549F">
              <w:rPr>
                <w:rFonts w:ascii="Times New Roman" w:hAnsi="Times New Roman" w:cs="ＭＳ 明朝" w:hint="eastAsia"/>
                <w:color w:val="000000"/>
                <w:kern w:val="0"/>
                <w:sz w:val="18"/>
                <w:szCs w:val="18"/>
              </w:rPr>
              <w:t>渋川</w:t>
            </w:r>
            <w:r w:rsidR="00B1549F" w:rsidRPr="00B1549F">
              <w:rPr>
                <w:rFonts w:ascii="Times New Roman" w:hAnsi="Times New Roman" w:cs="ＭＳ 明朝" w:hint="eastAsia"/>
                <w:color w:val="000000"/>
                <w:kern w:val="0"/>
                <w:sz w:val="18"/>
                <w:szCs w:val="18"/>
                <w:lang w:eastAsia="zh-CN"/>
              </w:rPr>
              <w:t>二丁目</w:t>
            </w:r>
            <w:r>
              <w:rPr>
                <w:rFonts w:ascii="Times New Roman" w:hAnsi="Times New Roman" w:cs="ＭＳ 明朝" w:hint="eastAsia"/>
                <w:color w:val="000000"/>
                <w:kern w:val="0"/>
                <w:sz w:val="18"/>
                <w:szCs w:val="18"/>
              </w:rPr>
              <w:t xml:space="preserve"> 79</w:t>
            </w:r>
            <w:r>
              <w:rPr>
                <w:rFonts w:ascii="Times New Roman" w:hAnsi="Times New Roman" w:cs="ＭＳ 明朝" w:hint="eastAsia"/>
                <w:color w:val="000000"/>
                <w:kern w:val="0"/>
                <w:sz w:val="18"/>
                <w:szCs w:val="18"/>
              </w:rPr>
              <w:t>番</w:t>
            </w:r>
            <w:r w:rsidR="001B2F60">
              <w:rPr>
                <w:rFonts w:ascii="Times New Roman" w:hAnsi="Times New Roman" w:cs="ＭＳ 明朝" w:hint="eastAsia"/>
                <w:color w:val="000000"/>
                <w:kern w:val="0"/>
                <w:sz w:val="18"/>
                <w:szCs w:val="18"/>
              </w:rPr>
              <w:t>地</w:t>
            </w:r>
            <w:r>
              <w:rPr>
                <w:rFonts w:ascii="Times New Roman" w:hAnsi="Times New Roman" w:cs="ＭＳ 明朝" w:hint="eastAsia"/>
                <w:color w:val="000000"/>
                <w:kern w:val="0"/>
                <w:sz w:val="18"/>
                <w:szCs w:val="18"/>
              </w:rPr>
              <w:t>、</w:t>
            </w:r>
            <w:r>
              <w:rPr>
                <w:rFonts w:ascii="Times New Roman" w:hAnsi="Times New Roman" w:cs="ＭＳ 明朝" w:hint="eastAsia"/>
                <w:color w:val="000000"/>
                <w:kern w:val="0"/>
                <w:sz w:val="18"/>
                <w:szCs w:val="18"/>
              </w:rPr>
              <w:t>78</w:t>
            </w:r>
            <w:r>
              <w:rPr>
                <w:rFonts w:ascii="Times New Roman" w:hAnsi="Times New Roman" w:cs="ＭＳ 明朝" w:hint="eastAsia"/>
                <w:color w:val="000000"/>
                <w:kern w:val="0"/>
                <w:sz w:val="18"/>
                <w:szCs w:val="18"/>
              </w:rPr>
              <w:t>番</w:t>
            </w:r>
            <w:r w:rsidR="001B2F60">
              <w:rPr>
                <w:rFonts w:ascii="Times New Roman" w:hAnsi="Times New Roman" w:cs="ＭＳ 明朝" w:hint="eastAsia"/>
                <w:color w:val="000000"/>
                <w:kern w:val="0"/>
                <w:sz w:val="18"/>
                <w:szCs w:val="18"/>
              </w:rPr>
              <w:t>地</w:t>
            </w:r>
          </w:p>
        </w:tc>
        <w:tc>
          <w:tcPr>
            <w:tcW w:w="1592" w:type="dxa"/>
            <w:tcBorders>
              <w:top w:val="single" w:sz="4" w:space="0" w:color="auto"/>
              <w:left w:val="single" w:sz="4" w:space="0" w:color="000000"/>
              <w:bottom w:val="single" w:sz="4" w:space="0" w:color="auto"/>
              <w:right w:val="single" w:sz="4" w:space="0" w:color="000000"/>
            </w:tcBorders>
          </w:tcPr>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p>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r w:rsidRPr="00B1549F">
              <w:rPr>
                <w:rFonts w:ascii="Times New Roman" w:hAnsi="Times New Roman" w:cs="ＭＳ 明朝" w:hint="eastAsia"/>
                <w:color w:val="000000"/>
                <w:kern w:val="0"/>
                <w:sz w:val="18"/>
                <w:szCs w:val="18"/>
              </w:rPr>
              <w:t>鉄骨造陸屋根</w:t>
            </w:r>
            <w:r w:rsidRPr="00B1549F">
              <w:rPr>
                <w:rFonts w:ascii="Times New Roman" w:hAnsi="Times New Roman" w:cs="ＭＳ 明朝" w:hint="eastAsia"/>
                <w:color w:val="000000"/>
                <w:kern w:val="0"/>
                <w:sz w:val="18"/>
                <w:szCs w:val="18"/>
              </w:rPr>
              <w:t>2</w:t>
            </w:r>
            <w:r w:rsidRPr="00B1549F">
              <w:rPr>
                <w:rFonts w:ascii="Times New Roman" w:hAnsi="Times New Roman" w:cs="ＭＳ 明朝" w:hint="eastAsia"/>
                <w:color w:val="000000"/>
                <w:kern w:val="0"/>
                <w:sz w:val="18"/>
                <w:szCs w:val="18"/>
              </w:rPr>
              <w:t>階建</w:t>
            </w:r>
          </w:p>
        </w:tc>
        <w:tc>
          <w:tcPr>
            <w:tcW w:w="849" w:type="dxa"/>
            <w:tcBorders>
              <w:top w:val="single" w:sz="4" w:space="0" w:color="auto"/>
              <w:left w:val="single" w:sz="4" w:space="0" w:color="000000"/>
              <w:bottom w:val="single" w:sz="4" w:space="0" w:color="auto"/>
              <w:right w:val="single" w:sz="4" w:space="0" w:color="000000"/>
            </w:tcBorders>
          </w:tcPr>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p>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r w:rsidRPr="00B1549F">
              <w:rPr>
                <w:rFonts w:ascii="Times New Roman" w:hAnsi="Times New Roman" w:cs="ＭＳ 明朝" w:hint="eastAsia"/>
                <w:color w:val="000000"/>
                <w:kern w:val="0"/>
                <w:sz w:val="18"/>
                <w:szCs w:val="18"/>
              </w:rPr>
              <w:t>保育園</w:t>
            </w:r>
          </w:p>
        </w:tc>
        <w:tc>
          <w:tcPr>
            <w:tcW w:w="1592" w:type="dxa"/>
            <w:tcBorders>
              <w:top w:val="single" w:sz="4" w:space="0" w:color="auto"/>
              <w:left w:val="single" w:sz="4" w:space="0" w:color="000000"/>
              <w:bottom w:val="single" w:sz="4" w:space="0" w:color="auto"/>
              <w:right w:val="single" w:sz="4" w:space="0" w:color="000000"/>
            </w:tcBorders>
          </w:tcPr>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p>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r w:rsidRPr="00B1549F">
              <w:rPr>
                <w:rFonts w:ascii="Times New Roman" w:hAnsi="Times New Roman" w:cs="ＭＳ 明朝" w:hint="eastAsia"/>
                <w:color w:val="000000"/>
                <w:kern w:val="0"/>
                <w:sz w:val="18"/>
                <w:szCs w:val="18"/>
              </w:rPr>
              <w:t>１階</w:t>
            </w:r>
            <w:r w:rsidR="00593263">
              <w:rPr>
                <w:rFonts w:ascii="Times New Roman" w:hAnsi="Times New Roman" w:cs="ＭＳ 明朝" w:hint="eastAsia"/>
                <w:color w:val="000000"/>
                <w:kern w:val="0"/>
                <w:sz w:val="18"/>
                <w:szCs w:val="18"/>
              </w:rPr>
              <w:t>3</w:t>
            </w:r>
            <w:r w:rsidR="00593263">
              <w:rPr>
                <w:rFonts w:ascii="Times New Roman" w:hAnsi="Times New Roman" w:cs="ＭＳ 明朝"/>
                <w:color w:val="000000"/>
                <w:kern w:val="0"/>
                <w:sz w:val="18"/>
                <w:szCs w:val="18"/>
              </w:rPr>
              <w:t>08.39</w:t>
            </w:r>
            <w:r w:rsidRPr="00B1549F">
              <w:rPr>
                <w:rFonts w:ascii="Times New Roman" w:hAnsi="Times New Roman" w:cs="ＭＳ 明朝" w:hint="eastAsia"/>
                <w:color w:val="000000"/>
                <w:kern w:val="0"/>
                <w:sz w:val="18"/>
                <w:szCs w:val="18"/>
              </w:rPr>
              <w:t>㎡</w:t>
            </w:r>
          </w:p>
          <w:p w:rsidR="00B1549F" w:rsidRPr="00B1549F" w:rsidRDefault="00B1549F" w:rsidP="00593263">
            <w:pPr>
              <w:suppressAutoHyphens/>
              <w:kinsoku w:val="0"/>
              <w:wordWrap w:val="0"/>
              <w:overflowPunct w:val="0"/>
              <w:autoSpaceDE w:val="0"/>
              <w:autoSpaceDN w:val="0"/>
              <w:adjustRightInd w:val="0"/>
              <w:spacing w:line="334" w:lineRule="atLeast"/>
              <w:jc w:val="left"/>
              <w:textAlignment w:val="baseline"/>
              <w:rPr>
                <w:rFonts w:ascii="Times New Roman" w:hAnsi="Times New Roman" w:cs="ＭＳ 明朝"/>
                <w:color w:val="000000"/>
                <w:kern w:val="0"/>
                <w:sz w:val="18"/>
                <w:szCs w:val="18"/>
              </w:rPr>
            </w:pPr>
            <w:r w:rsidRPr="00B1549F">
              <w:rPr>
                <w:rFonts w:ascii="Times New Roman" w:hAnsi="Times New Roman" w:cs="ＭＳ 明朝" w:hint="eastAsia"/>
                <w:color w:val="000000"/>
                <w:kern w:val="0"/>
                <w:sz w:val="18"/>
                <w:szCs w:val="18"/>
              </w:rPr>
              <w:t>２階</w:t>
            </w:r>
            <w:r w:rsidR="00593263">
              <w:rPr>
                <w:rFonts w:ascii="Times New Roman" w:hAnsi="Times New Roman" w:cs="ＭＳ 明朝" w:hint="eastAsia"/>
                <w:color w:val="000000"/>
                <w:kern w:val="0"/>
                <w:sz w:val="18"/>
                <w:szCs w:val="18"/>
              </w:rPr>
              <w:t>3</w:t>
            </w:r>
            <w:r w:rsidR="00593263">
              <w:rPr>
                <w:rFonts w:ascii="Times New Roman" w:hAnsi="Times New Roman" w:cs="ＭＳ 明朝"/>
                <w:color w:val="000000"/>
                <w:kern w:val="0"/>
                <w:sz w:val="18"/>
                <w:szCs w:val="18"/>
              </w:rPr>
              <w:t>10.99</w:t>
            </w:r>
            <w:r w:rsidRPr="00B1549F">
              <w:rPr>
                <w:rFonts w:ascii="Times New Roman" w:hAnsi="Times New Roman" w:cs="ＭＳ 明朝" w:hint="eastAsia"/>
                <w:color w:val="000000"/>
                <w:kern w:val="0"/>
                <w:sz w:val="18"/>
                <w:szCs w:val="18"/>
              </w:rPr>
              <w:t>㎡</w:t>
            </w:r>
          </w:p>
        </w:tc>
        <w:tc>
          <w:tcPr>
            <w:tcW w:w="2212" w:type="dxa"/>
            <w:tcBorders>
              <w:top w:val="single" w:sz="4" w:space="0" w:color="auto"/>
              <w:left w:val="single" w:sz="4" w:space="0" w:color="000000"/>
              <w:bottom w:val="single" w:sz="4" w:space="0" w:color="auto"/>
              <w:right w:val="single" w:sz="4" w:space="0" w:color="auto"/>
            </w:tcBorders>
          </w:tcPr>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eastAsia="PMingLiU" w:hAnsi="Times New Roman" w:cs="ＭＳ 明朝"/>
                <w:color w:val="000000"/>
                <w:kern w:val="0"/>
                <w:sz w:val="18"/>
                <w:szCs w:val="18"/>
                <w:lang w:eastAsia="zh-TW"/>
              </w:rPr>
            </w:pPr>
          </w:p>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heme="minorEastAsia" w:hAnsiTheme="minorEastAsia" w:cs="ＭＳ 明朝"/>
                <w:color w:val="000000"/>
                <w:kern w:val="0"/>
                <w:sz w:val="18"/>
                <w:szCs w:val="18"/>
              </w:rPr>
            </w:pPr>
            <w:r w:rsidRPr="00B1549F">
              <w:rPr>
                <w:rFonts w:asciiTheme="minorEastAsia" w:hAnsiTheme="minorEastAsia" w:cs="ＭＳ 明朝" w:hint="eastAsia"/>
                <w:color w:val="000000"/>
                <w:kern w:val="0"/>
                <w:sz w:val="18"/>
                <w:szCs w:val="18"/>
              </w:rPr>
              <w:t xml:space="preserve">家屋番号　</w:t>
            </w:r>
            <w:r w:rsidR="001B2F60">
              <w:rPr>
                <w:rFonts w:asciiTheme="minorEastAsia" w:hAnsiTheme="minorEastAsia" w:cs="ＭＳ 明朝" w:hint="eastAsia"/>
                <w:color w:val="000000"/>
                <w:kern w:val="0"/>
                <w:sz w:val="18"/>
                <w:szCs w:val="18"/>
              </w:rPr>
              <w:t>７９番</w:t>
            </w:r>
            <w:r w:rsidRPr="00B1549F">
              <w:rPr>
                <w:rFonts w:asciiTheme="minorEastAsia" w:hAnsiTheme="minorEastAsia" w:cs="ＭＳ 明朝" w:hint="eastAsia"/>
                <w:color w:val="000000"/>
                <w:kern w:val="0"/>
                <w:sz w:val="18"/>
                <w:szCs w:val="18"/>
              </w:rPr>
              <w:t xml:space="preserve">　　</w:t>
            </w:r>
          </w:p>
          <w:p w:rsidR="00B1549F" w:rsidRPr="00B1549F" w:rsidRDefault="00B1549F" w:rsidP="00104E43">
            <w:pPr>
              <w:suppressAutoHyphens/>
              <w:kinsoku w:val="0"/>
              <w:wordWrap w:val="0"/>
              <w:overflowPunct w:val="0"/>
              <w:autoSpaceDE w:val="0"/>
              <w:autoSpaceDN w:val="0"/>
              <w:adjustRightInd w:val="0"/>
              <w:spacing w:line="334" w:lineRule="atLeast"/>
              <w:jc w:val="left"/>
              <w:textAlignment w:val="baseline"/>
              <w:rPr>
                <w:rFonts w:ascii="Times New Roman" w:eastAsia="PMingLiU" w:hAnsi="Times New Roman" w:cs="ＭＳ 明朝"/>
                <w:color w:val="000000"/>
                <w:kern w:val="0"/>
                <w:sz w:val="18"/>
                <w:szCs w:val="18"/>
                <w:lang w:eastAsia="zh-TW"/>
              </w:rPr>
            </w:pPr>
            <w:r w:rsidRPr="00B1549F">
              <w:rPr>
                <w:rFonts w:asciiTheme="minorEastAsia" w:hAnsiTheme="minorEastAsia" w:cs="ＭＳ 明朝" w:hint="eastAsia"/>
                <w:color w:val="000000"/>
                <w:kern w:val="0"/>
                <w:sz w:val="18"/>
                <w:szCs w:val="18"/>
              </w:rPr>
              <w:t>十七夜山しぶかわほいくえん園舎</w:t>
            </w:r>
          </w:p>
        </w:tc>
      </w:tr>
    </w:tbl>
    <w:p w:rsidR="000D6CB9" w:rsidRPr="00B1549F" w:rsidRDefault="000D6CB9" w:rsidP="000D6CB9">
      <w:pPr>
        <w:overflowPunct w:val="0"/>
        <w:adjustRightInd w:val="0"/>
        <w:textAlignment w:val="baseline"/>
        <w:rPr>
          <w:rFonts w:ascii="Times New Roman" w:hAnsi="Times New Roman" w:cs="ＭＳ 明朝"/>
          <w:kern w:val="0"/>
          <w:szCs w:val="21"/>
        </w:rPr>
      </w:pPr>
    </w:p>
    <w:p w:rsidR="00B1549F" w:rsidRDefault="00B1549F" w:rsidP="00F573FD">
      <w:pPr>
        <w:pStyle w:val="a7"/>
        <w:rPr>
          <w:rFonts w:ascii="ＭＳ 明朝" w:hAnsi="ＭＳ 明朝"/>
        </w:rPr>
      </w:pPr>
    </w:p>
    <w:p w:rsidR="00F573FD" w:rsidRPr="00E9492C" w:rsidRDefault="00F573FD" w:rsidP="00F573FD">
      <w:pPr>
        <w:pStyle w:val="a7"/>
        <w:rPr>
          <w:rFonts w:ascii="ＭＳ 明朝" w:hAnsi="ＭＳ 明朝"/>
        </w:rPr>
      </w:pPr>
      <w:r w:rsidRPr="00E9492C">
        <w:rPr>
          <w:rFonts w:ascii="ＭＳ 明朝" w:hAnsi="ＭＳ 明朝" w:hint="eastAsia"/>
        </w:rPr>
        <w:t>（２）土地</w:t>
      </w:r>
    </w:p>
    <w:tbl>
      <w:tblPr>
        <w:tblW w:w="0" w:type="auto"/>
        <w:tblInd w:w="66" w:type="dxa"/>
        <w:tblCellMar>
          <w:left w:w="13" w:type="dxa"/>
          <w:right w:w="13" w:type="dxa"/>
        </w:tblCellMar>
        <w:tblLook w:val="0000" w:firstRow="0" w:lastRow="0" w:firstColumn="0" w:lastColumn="0" w:noHBand="0" w:noVBand="0"/>
      </w:tblPr>
      <w:tblGrid>
        <w:gridCol w:w="496"/>
        <w:gridCol w:w="4111"/>
        <w:gridCol w:w="1647"/>
        <w:gridCol w:w="2120"/>
      </w:tblGrid>
      <w:tr w:rsidR="00E2533F" w:rsidTr="00E2533F">
        <w:trPr>
          <w:trHeight w:hRule="exact" w:val="438"/>
        </w:trPr>
        <w:tc>
          <w:tcPr>
            <w:tcW w:w="496" w:type="dxa"/>
            <w:tcBorders>
              <w:top w:val="single" w:sz="4" w:space="0" w:color="000000"/>
              <w:left w:val="single" w:sz="4" w:space="0" w:color="000000"/>
              <w:bottom w:val="single" w:sz="4" w:space="0" w:color="000000"/>
              <w:right w:val="single" w:sz="4" w:space="0" w:color="000000"/>
            </w:tcBorders>
            <w:vAlign w:val="center"/>
          </w:tcPr>
          <w:p w:rsidR="00E2533F" w:rsidRPr="00E70754" w:rsidRDefault="00E2533F" w:rsidP="00E2533F">
            <w:r w:rsidRPr="00E70754">
              <w:rPr>
                <w:rFonts w:hint="eastAsia"/>
              </w:rPr>
              <w:t>番号</w:t>
            </w:r>
          </w:p>
        </w:tc>
        <w:tc>
          <w:tcPr>
            <w:tcW w:w="4111" w:type="dxa"/>
            <w:tcBorders>
              <w:top w:val="single" w:sz="4" w:space="0" w:color="000000"/>
              <w:left w:val="nil"/>
              <w:bottom w:val="single" w:sz="4" w:space="0" w:color="000000"/>
              <w:right w:val="single" w:sz="4" w:space="0" w:color="000000"/>
            </w:tcBorders>
            <w:vAlign w:val="center"/>
          </w:tcPr>
          <w:p w:rsidR="00E2533F" w:rsidRPr="00E70754" w:rsidRDefault="00E2533F" w:rsidP="00E2533F">
            <w:pPr>
              <w:ind w:firstLineChars="400" w:firstLine="840"/>
            </w:pPr>
            <w:r w:rsidRPr="00E70754">
              <w:rPr>
                <w:rFonts w:hint="eastAsia"/>
              </w:rPr>
              <w:t>所　　　　　　在</w:t>
            </w:r>
          </w:p>
        </w:tc>
        <w:tc>
          <w:tcPr>
            <w:tcW w:w="1647" w:type="dxa"/>
            <w:tcBorders>
              <w:top w:val="single" w:sz="4" w:space="0" w:color="000000"/>
              <w:left w:val="nil"/>
              <w:bottom w:val="single" w:sz="4" w:space="0" w:color="000000"/>
              <w:right w:val="single" w:sz="4" w:space="0" w:color="000000"/>
            </w:tcBorders>
            <w:vAlign w:val="center"/>
          </w:tcPr>
          <w:p w:rsidR="00E2533F" w:rsidRPr="00E70754" w:rsidRDefault="00E2533F" w:rsidP="00E2533F">
            <w:pPr>
              <w:ind w:firstLineChars="150" w:firstLine="315"/>
            </w:pPr>
            <w:r w:rsidRPr="00E70754">
              <w:rPr>
                <w:rFonts w:hint="eastAsia"/>
              </w:rPr>
              <w:t>面　　積</w:t>
            </w:r>
          </w:p>
        </w:tc>
        <w:tc>
          <w:tcPr>
            <w:tcW w:w="2120" w:type="dxa"/>
            <w:tcBorders>
              <w:top w:val="single" w:sz="4" w:space="0" w:color="000000"/>
              <w:left w:val="nil"/>
              <w:bottom w:val="single" w:sz="4" w:space="0" w:color="000000"/>
              <w:right w:val="single" w:sz="4" w:space="0" w:color="000000"/>
            </w:tcBorders>
            <w:vAlign w:val="center"/>
          </w:tcPr>
          <w:p w:rsidR="00E2533F" w:rsidRPr="00E70754" w:rsidRDefault="00E2533F" w:rsidP="00E2533F">
            <w:pPr>
              <w:ind w:firstLineChars="200" w:firstLine="420"/>
            </w:pPr>
            <w:r w:rsidRPr="00E70754">
              <w:rPr>
                <w:rFonts w:hint="eastAsia"/>
              </w:rPr>
              <w:t>摘　　要</w:t>
            </w:r>
          </w:p>
        </w:tc>
      </w:tr>
      <w:tr w:rsidR="00E2533F" w:rsidTr="00E2533F">
        <w:trPr>
          <w:trHeight w:hRule="exact" w:val="551"/>
        </w:trPr>
        <w:tc>
          <w:tcPr>
            <w:tcW w:w="496" w:type="dxa"/>
            <w:tcBorders>
              <w:top w:val="nil"/>
              <w:left w:val="single" w:sz="4" w:space="0" w:color="000000"/>
              <w:bottom w:val="single" w:sz="4" w:space="0" w:color="000000"/>
              <w:right w:val="single" w:sz="4" w:space="0" w:color="000000"/>
            </w:tcBorders>
            <w:vAlign w:val="center"/>
          </w:tcPr>
          <w:p w:rsidR="00E2533F" w:rsidRPr="00E70754" w:rsidRDefault="00E2533F" w:rsidP="00E2533F">
            <w:r w:rsidRPr="00E70754">
              <w:rPr>
                <w:rFonts w:hint="eastAsia"/>
              </w:rPr>
              <w:t xml:space="preserve">　１</w:t>
            </w:r>
          </w:p>
        </w:tc>
        <w:tc>
          <w:tcPr>
            <w:tcW w:w="4111" w:type="dxa"/>
            <w:tcBorders>
              <w:top w:val="nil"/>
              <w:left w:val="nil"/>
              <w:bottom w:val="single" w:sz="4" w:space="0" w:color="000000"/>
              <w:right w:val="single" w:sz="4" w:space="0" w:color="000000"/>
            </w:tcBorders>
            <w:vAlign w:val="center"/>
          </w:tcPr>
          <w:p w:rsidR="00E2533F" w:rsidRPr="00E70754" w:rsidRDefault="00E2533F" w:rsidP="00E2533F">
            <w:r w:rsidRPr="00E70754">
              <w:rPr>
                <w:rFonts w:hint="eastAsia"/>
              </w:rPr>
              <w:t>静岡県静岡市清水区上原二丁目</w:t>
            </w:r>
            <w:r w:rsidRPr="00E70754">
              <w:rPr>
                <w:rFonts w:hint="eastAsia"/>
              </w:rPr>
              <w:t>187</w:t>
            </w:r>
            <w:r w:rsidRPr="00E70754">
              <w:rPr>
                <w:rFonts w:hint="eastAsia"/>
              </w:rPr>
              <w:t>番１</w:t>
            </w:r>
          </w:p>
        </w:tc>
        <w:tc>
          <w:tcPr>
            <w:tcW w:w="1647" w:type="dxa"/>
            <w:tcBorders>
              <w:top w:val="nil"/>
              <w:left w:val="nil"/>
              <w:bottom w:val="single" w:sz="4" w:space="0" w:color="000000"/>
              <w:right w:val="single" w:sz="4" w:space="0" w:color="000000"/>
            </w:tcBorders>
            <w:vAlign w:val="center"/>
          </w:tcPr>
          <w:p w:rsidR="00E2533F" w:rsidRPr="00E70754" w:rsidRDefault="00E2533F" w:rsidP="00E2533F">
            <w:r>
              <w:rPr>
                <w:rFonts w:hint="eastAsia"/>
              </w:rPr>
              <w:t xml:space="preserve">　　</w:t>
            </w:r>
            <w:r w:rsidRPr="00E70754">
              <w:rPr>
                <w:rFonts w:hint="eastAsia"/>
              </w:rPr>
              <w:t>４９２　㎡</w:t>
            </w:r>
          </w:p>
        </w:tc>
        <w:tc>
          <w:tcPr>
            <w:tcW w:w="2120" w:type="dxa"/>
            <w:tcBorders>
              <w:top w:val="nil"/>
              <w:left w:val="nil"/>
              <w:bottom w:val="single" w:sz="4" w:space="0" w:color="000000"/>
              <w:right w:val="single" w:sz="4" w:space="0" w:color="000000"/>
            </w:tcBorders>
            <w:vAlign w:val="center"/>
          </w:tcPr>
          <w:p w:rsidR="00E2533F" w:rsidRPr="00717A55" w:rsidRDefault="006E63C9" w:rsidP="00717A55">
            <w:pPr>
              <w:ind w:firstLineChars="200" w:firstLine="420"/>
              <w:rPr>
                <w:szCs w:val="21"/>
              </w:rPr>
            </w:pPr>
            <w:r w:rsidRPr="00717A55">
              <w:rPr>
                <w:rFonts w:hint="eastAsia"/>
                <w:szCs w:val="21"/>
              </w:rPr>
              <w:t>園庭</w:t>
            </w:r>
          </w:p>
        </w:tc>
      </w:tr>
      <w:tr w:rsidR="00E2533F" w:rsidTr="00E2533F">
        <w:trPr>
          <w:trHeight w:hRule="exact" w:val="551"/>
        </w:trPr>
        <w:tc>
          <w:tcPr>
            <w:tcW w:w="496" w:type="dxa"/>
            <w:tcBorders>
              <w:top w:val="nil"/>
              <w:left w:val="single" w:sz="4" w:space="0" w:color="000000"/>
              <w:bottom w:val="single" w:sz="4" w:space="0" w:color="000000"/>
              <w:right w:val="single" w:sz="4" w:space="0" w:color="000000"/>
            </w:tcBorders>
            <w:vAlign w:val="center"/>
          </w:tcPr>
          <w:p w:rsidR="00E2533F" w:rsidRPr="00E70754" w:rsidRDefault="00E2533F" w:rsidP="00E2533F">
            <w:r w:rsidRPr="00E70754">
              <w:rPr>
                <w:rFonts w:hint="eastAsia"/>
              </w:rPr>
              <w:t xml:space="preserve">　２</w:t>
            </w:r>
          </w:p>
        </w:tc>
        <w:tc>
          <w:tcPr>
            <w:tcW w:w="4111" w:type="dxa"/>
            <w:tcBorders>
              <w:top w:val="nil"/>
              <w:left w:val="nil"/>
              <w:bottom w:val="single" w:sz="4" w:space="0" w:color="000000"/>
              <w:right w:val="single" w:sz="4" w:space="0" w:color="000000"/>
            </w:tcBorders>
            <w:vAlign w:val="center"/>
          </w:tcPr>
          <w:p w:rsidR="00E2533F" w:rsidRPr="00E70754" w:rsidRDefault="00E2533F" w:rsidP="00E2533F">
            <w:r w:rsidRPr="00E70754">
              <w:rPr>
                <w:rFonts w:hint="eastAsia"/>
              </w:rPr>
              <w:t>静岡県静岡市清水区上原二丁目</w:t>
            </w:r>
            <w:r w:rsidRPr="00E70754">
              <w:rPr>
                <w:rFonts w:hint="eastAsia"/>
              </w:rPr>
              <w:t>187</w:t>
            </w:r>
            <w:r w:rsidRPr="00E70754">
              <w:rPr>
                <w:rFonts w:hint="eastAsia"/>
              </w:rPr>
              <w:t>番３</w:t>
            </w:r>
          </w:p>
        </w:tc>
        <w:tc>
          <w:tcPr>
            <w:tcW w:w="1647" w:type="dxa"/>
            <w:tcBorders>
              <w:top w:val="nil"/>
              <w:left w:val="nil"/>
              <w:bottom w:val="single" w:sz="4" w:space="0" w:color="000000"/>
              <w:right w:val="single" w:sz="4" w:space="0" w:color="000000"/>
            </w:tcBorders>
            <w:vAlign w:val="center"/>
          </w:tcPr>
          <w:p w:rsidR="00E2533F" w:rsidRPr="00E70754" w:rsidRDefault="00E2533F" w:rsidP="00E2533F">
            <w:r>
              <w:rPr>
                <w:rFonts w:hint="eastAsia"/>
              </w:rPr>
              <w:t xml:space="preserve">　　　</w:t>
            </w:r>
            <w:r w:rsidRPr="00E70754">
              <w:rPr>
                <w:rFonts w:hint="eastAsia"/>
              </w:rPr>
              <w:t>８６　㎡</w:t>
            </w:r>
          </w:p>
        </w:tc>
        <w:tc>
          <w:tcPr>
            <w:tcW w:w="2120" w:type="dxa"/>
            <w:tcBorders>
              <w:top w:val="nil"/>
              <w:left w:val="nil"/>
              <w:bottom w:val="single" w:sz="4" w:space="0" w:color="000000"/>
              <w:right w:val="single" w:sz="4" w:space="0" w:color="000000"/>
            </w:tcBorders>
            <w:vAlign w:val="center"/>
          </w:tcPr>
          <w:p w:rsidR="00E2533F" w:rsidRPr="00E70754" w:rsidRDefault="00717A55" w:rsidP="00717A55">
            <w:pPr>
              <w:ind w:firstLineChars="200" w:firstLine="420"/>
            </w:pPr>
            <w:r w:rsidRPr="00717A55">
              <w:rPr>
                <w:rFonts w:hint="eastAsia"/>
                <w:szCs w:val="21"/>
              </w:rPr>
              <w:t>園庭</w:t>
            </w:r>
          </w:p>
        </w:tc>
      </w:tr>
      <w:tr w:rsidR="00E2533F" w:rsidTr="00E2533F">
        <w:trPr>
          <w:trHeight w:hRule="exact" w:val="551"/>
        </w:trPr>
        <w:tc>
          <w:tcPr>
            <w:tcW w:w="496" w:type="dxa"/>
            <w:tcBorders>
              <w:top w:val="nil"/>
              <w:left w:val="single" w:sz="4" w:space="0" w:color="000000"/>
              <w:bottom w:val="single" w:sz="4" w:space="0" w:color="000000"/>
              <w:right w:val="single" w:sz="4" w:space="0" w:color="000000"/>
            </w:tcBorders>
            <w:vAlign w:val="center"/>
          </w:tcPr>
          <w:p w:rsidR="00E2533F" w:rsidRPr="00E70754" w:rsidRDefault="00E2533F" w:rsidP="00E2533F">
            <w:r w:rsidRPr="00E70754">
              <w:rPr>
                <w:rFonts w:hint="eastAsia"/>
              </w:rPr>
              <w:t xml:space="preserve">　３</w:t>
            </w:r>
          </w:p>
        </w:tc>
        <w:tc>
          <w:tcPr>
            <w:tcW w:w="4111" w:type="dxa"/>
            <w:tcBorders>
              <w:top w:val="nil"/>
              <w:left w:val="nil"/>
              <w:bottom w:val="single" w:sz="4" w:space="0" w:color="000000"/>
              <w:right w:val="single" w:sz="4" w:space="0" w:color="000000"/>
            </w:tcBorders>
            <w:vAlign w:val="center"/>
          </w:tcPr>
          <w:p w:rsidR="00E2533F" w:rsidRPr="00E70754" w:rsidRDefault="00E2533F" w:rsidP="00E2533F">
            <w:r w:rsidRPr="00E70754">
              <w:rPr>
                <w:rFonts w:hint="eastAsia"/>
              </w:rPr>
              <w:t>静岡県静岡市清水区上原二丁目</w:t>
            </w:r>
            <w:r w:rsidRPr="00E70754">
              <w:rPr>
                <w:rFonts w:hint="eastAsia"/>
              </w:rPr>
              <w:t>187</w:t>
            </w:r>
            <w:r w:rsidRPr="00E70754">
              <w:rPr>
                <w:rFonts w:hint="eastAsia"/>
              </w:rPr>
              <w:t>番７</w:t>
            </w:r>
          </w:p>
        </w:tc>
        <w:tc>
          <w:tcPr>
            <w:tcW w:w="1647" w:type="dxa"/>
            <w:tcBorders>
              <w:top w:val="nil"/>
              <w:left w:val="nil"/>
              <w:bottom w:val="single" w:sz="4" w:space="0" w:color="000000"/>
              <w:right w:val="single" w:sz="4" w:space="0" w:color="000000"/>
            </w:tcBorders>
            <w:vAlign w:val="center"/>
          </w:tcPr>
          <w:p w:rsidR="00E2533F" w:rsidRPr="00E70754" w:rsidRDefault="00E2533F" w:rsidP="00E2533F">
            <w:r>
              <w:rPr>
                <w:rFonts w:hint="eastAsia"/>
              </w:rPr>
              <w:t xml:space="preserve">　　　</w:t>
            </w:r>
            <w:r w:rsidRPr="00E70754">
              <w:rPr>
                <w:rFonts w:hint="eastAsia"/>
              </w:rPr>
              <w:t>３０　㎡</w:t>
            </w:r>
          </w:p>
        </w:tc>
        <w:tc>
          <w:tcPr>
            <w:tcW w:w="2120" w:type="dxa"/>
            <w:tcBorders>
              <w:top w:val="nil"/>
              <w:left w:val="nil"/>
              <w:bottom w:val="single" w:sz="4" w:space="0" w:color="000000"/>
              <w:right w:val="single" w:sz="4" w:space="0" w:color="000000"/>
            </w:tcBorders>
            <w:vAlign w:val="center"/>
          </w:tcPr>
          <w:p w:rsidR="00E2533F" w:rsidRPr="00E70754" w:rsidRDefault="00717A55" w:rsidP="00717A55">
            <w:pPr>
              <w:ind w:firstLineChars="200" w:firstLine="420"/>
            </w:pPr>
            <w:r w:rsidRPr="00717A55">
              <w:rPr>
                <w:rFonts w:hint="eastAsia"/>
                <w:szCs w:val="21"/>
              </w:rPr>
              <w:t>園庭</w:t>
            </w:r>
            <w:bookmarkStart w:id="0" w:name="_GoBack"/>
            <w:bookmarkEnd w:id="0"/>
          </w:p>
        </w:tc>
      </w:tr>
      <w:tr w:rsidR="00E2533F" w:rsidTr="00E2533F">
        <w:trPr>
          <w:trHeight w:hRule="exact" w:val="551"/>
        </w:trPr>
        <w:tc>
          <w:tcPr>
            <w:tcW w:w="496" w:type="dxa"/>
            <w:tcBorders>
              <w:top w:val="nil"/>
              <w:left w:val="single" w:sz="4" w:space="0" w:color="000000"/>
              <w:bottom w:val="single" w:sz="4" w:space="0" w:color="000000"/>
              <w:right w:val="single" w:sz="4" w:space="0" w:color="000000"/>
            </w:tcBorders>
            <w:vAlign w:val="center"/>
          </w:tcPr>
          <w:p w:rsidR="00E2533F" w:rsidRPr="00E70754" w:rsidRDefault="00E2533F" w:rsidP="00E2533F">
            <w:r w:rsidRPr="00E70754">
              <w:rPr>
                <w:rFonts w:hint="eastAsia"/>
              </w:rPr>
              <w:t xml:space="preserve">　４</w:t>
            </w:r>
          </w:p>
        </w:tc>
        <w:tc>
          <w:tcPr>
            <w:tcW w:w="4111" w:type="dxa"/>
            <w:tcBorders>
              <w:top w:val="nil"/>
              <w:left w:val="nil"/>
              <w:bottom w:val="single" w:sz="4" w:space="0" w:color="000000"/>
              <w:right w:val="single" w:sz="4" w:space="0" w:color="000000"/>
            </w:tcBorders>
            <w:vAlign w:val="center"/>
          </w:tcPr>
          <w:p w:rsidR="00E2533F" w:rsidRPr="00E70754" w:rsidRDefault="00E2533F" w:rsidP="00E2533F">
            <w:r w:rsidRPr="00E70754">
              <w:rPr>
                <w:rFonts w:hint="eastAsia"/>
              </w:rPr>
              <w:t>静岡県静岡市清水区上原二丁目</w:t>
            </w:r>
            <w:r w:rsidRPr="00E70754">
              <w:rPr>
                <w:rFonts w:hint="eastAsia"/>
              </w:rPr>
              <w:t>187</w:t>
            </w:r>
            <w:r w:rsidRPr="00E70754">
              <w:rPr>
                <w:rFonts w:hint="eastAsia"/>
              </w:rPr>
              <w:t>番８</w:t>
            </w:r>
          </w:p>
        </w:tc>
        <w:tc>
          <w:tcPr>
            <w:tcW w:w="1647" w:type="dxa"/>
            <w:tcBorders>
              <w:top w:val="nil"/>
              <w:left w:val="nil"/>
              <w:bottom w:val="single" w:sz="4" w:space="0" w:color="000000"/>
              <w:right w:val="single" w:sz="4" w:space="0" w:color="000000"/>
            </w:tcBorders>
            <w:vAlign w:val="center"/>
          </w:tcPr>
          <w:p w:rsidR="00E2533F" w:rsidRPr="00E70754" w:rsidRDefault="00E2533F" w:rsidP="00E2533F">
            <w:r>
              <w:rPr>
                <w:rFonts w:hint="eastAsia"/>
              </w:rPr>
              <w:t xml:space="preserve">　　　</w:t>
            </w:r>
            <w:r w:rsidRPr="00E70754">
              <w:rPr>
                <w:rFonts w:hint="eastAsia"/>
              </w:rPr>
              <w:t>２９　㎡</w:t>
            </w:r>
          </w:p>
        </w:tc>
        <w:tc>
          <w:tcPr>
            <w:tcW w:w="2120" w:type="dxa"/>
            <w:tcBorders>
              <w:top w:val="nil"/>
              <w:left w:val="nil"/>
              <w:bottom w:val="single" w:sz="4" w:space="0" w:color="000000"/>
              <w:right w:val="single" w:sz="4" w:space="0" w:color="000000"/>
            </w:tcBorders>
            <w:vAlign w:val="center"/>
          </w:tcPr>
          <w:p w:rsidR="00E2533F" w:rsidRDefault="00717A55" w:rsidP="00717A55">
            <w:pPr>
              <w:ind w:firstLineChars="200" w:firstLine="420"/>
            </w:pPr>
            <w:r w:rsidRPr="00717A55">
              <w:rPr>
                <w:rFonts w:hint="eastAsia"/>
                <w:szCs w:val="21"/>
              </w:rPr>
              <w:t>園庭</w:t>
            </w:r>
          </w:p>
        </w:tc>
      </w:tr>
    </w:tbl>
    <w:p w:rsidR="00F573FD" w:rsidRPr="00E9492C" w:rsidRDefault="00F573FD" w:rsidP="00F573FD">
      <w:pPr>
        <w:pStyle w:val="a7"/>
      </w:pPr>
    </w:p>
    <w:sectPr w:rsidR="00F573FD" w:rsidRPr="00E9492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47B2" w:rsidRDefault="003647B2" w:rsidP="00200D51">
      <w:r>
        <w:separator/>
      </w:r>
    </w:p>
  </w:endnote>
  <w:endnote w:type="continuationSeparator" w:id="0">
    <w:p w:rsidR="003647B2" w:rsidRDefault="003647B2" w:rsidP="00200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ＭＳ Ｐゴシック">
    <w:panose1 w:val="020B0600070205080204"/>
    <w:charset w:val="80"/>
    <w:family w:val="modern"/>
    <w:pitch w:val="variable"/>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47B2" w:rsidRDefault="003647B2" w:rsidP="00200D51">
      <w:r>
        <w:separator/>
      </w:r>
    </w:p>
  </w:footnote>
  <w:footnote w:type="continuationSeparator" w:id="0">
    <w:p w:rsidR="003647B2" w:rsidRDefault="003647B2" w:rsidP="00200D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238"/>
    <w:rsid w:val="0002237B"/>
    <w:rsid w:val="00030DF6"/>
    <w:rsid w:val="00031D34"/>
    <w:rsid w:val="0003700B"/>
    <w:rsid w:val="00042B84"/>
    <w:rsid w:val="00073D69"/>
    <w:rsid w:val="00084514"/>
    <w:rsid w:val="000D65F5"/>
    <w:rsid w:val="000D6CB9"/>
    <w:rsid w:val="00101A83"/>
    <w:rsid w:val="00104E43"/>
    <w:rsid w:val="00114259"/>
    <w:rsid w:val="00141625"/>
    <w:rsid w:val="001B2F60"/>
    <w:rsid w:val="001D1BFB"/>
    <w:rsid w:val="00200D51"/>
    <w:rsid w:val="002159BF"/>
    <w:rsid w:val="00231659"/>
    <w:rsid w:val="00333DEF"/>
    <w:rsid w:val="003647B2"/>
    <w:rsid w:val="00385903"/>
    <w:rsid w:val="003F2DCC"/>
    <w:rsid w:val="004E29BA"/>
    <w:rsid w:val="005160DC"/>
    <w:rsid w:val="005233F9"/>
    <w:rsid w:val="0053512E"/>
    <w:rsid w:val="0053686B"/>
    <w:rsid w:val="00556B92"/>
    <w:rsid w:val="00593263"/>
    <w:rsid w:val="005B1807"/>
    <w:rsid w:val="00613CC9"/>
    <w:rsid w:val="00631B5A"/>
    <w:rsid w:val="00644DF8"/>
    <w:rsid w:val="0065149B"/>
    <w:rsid w:val="00696FBA"/>
    <w:rsid w:val="006B384B"/>
    <w:rsid w:val="006E4A0D"/>
    <w:rsid w:val="006E63C9"/>
    <w:rsid w:val="00717A55"/>
    <w:rsid w:val="007B648C"/>
    <w:rsid w:val="007E5C24"/>
    <w:rsid w:val="007F1238"/>
    <w:rsid w:val="007F4059"/>
    <w:rsid w:val="00842AC9"/>
    <w:rsid w:val="00857EA3"/>
    <w:rsid w:val="009104C8"/>
    <w:rsid w:val="00976E1F"/>
    <w:rsid w:val="009C1E80"/>
    <w:rsid w:val="009D4E58"/>
    <w:rsid w:val="009D5C49"/>
    <w:rsid w:val="00A17510"/>
    <w:rsid w:val="00B1549F"/>
    <w:rsid w:val="00B203F8"/>
    <w:rsid w:val="00B26F3E"/>
    <w:rsid w:val="00B7476D"/>
    <w:rsid w:val="00B94E2D"/>
    <w:rsid w:val="00BB2101"/>
    <w:rsid w:val="00C42554"/>
    <w:rsid w:val="00D12FF3"/>
    <w:rsid w:val="00D24517"/>
    <w:rsid w:val="00D326BE"/>
    <w:rsid w:val="00DE2112"/>
    <w:rsid w:val="00E2533F"/>
    <w:rsid w:val="00E73F7A"/>
    <w:rsid w:val="00E9492C"/>
    <w:rsid w:val="00ED21C2"/>
    <w:rsid w:val="00ED4712"/>
    <w:rsid w:val="00F568FC"/>
    <w:rsid w:val="00F573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382D8480-5176-45CA-88DD-8D4D2E3DF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00D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0D51"/>
    <w:pPr>
      <w:tabs>
        <w:tab w:val="center" w:pos="4252"/>
        <w:tab w:val="right" w:pos="8504"/>
      </w:tabs>
      <w:snapToGrid w:val="0"/>
    </w:pPr>
  </w:style>
  <w:style w:type="character" w:customStyle="1" w:styleId="a4">
    <w:name w:val="ヘッダー (文字)"/>
    <w:basedOn w:val="a0"/>
    <w:link w:val="a3"/>
    <w:uiPriority w:val="99"/>
    <w:rsid w:val="00200D51"/>
  </w:style>
  <w:style w:type="paragraph" w:styleId="a5">
    <w:name w:val="footer"/>
    <w:basedOn w:val="a"/>
    <w:link w:val="a6"/>
    <w:uiPriority w:val="99"/>
    <w:unhideWhenUsed/>
    <w:rsid w:val="00200D51"/>
    <w:pPr>
      <w:tabs>
        <w:tab w:val="center" w:pos="4252"/>
        <w:tab w:val="right" w:pos="8504"/>
      </w:tabs>
      <w:snapToGrid w:val="0"/>
    </w:pPr>
  </w:style>
  <w:style w:type="character" w:customStyle="1" w:styleId="a6">
    <w:name w:val="フッター (文字)"/>
    <w:basedOn w:val="a0"/>
    <w:link w:val="a5"/>
    <w:uiPriority w:val="99"/>
    <w:rsid w:val="00200D51"/>
  </w:style>
  <w:style w:type="paragraph" w:customStyle="1" w:styleId="a7">
    <w:name w:val="一太郎"/>
    <w:rsid w:val="00231659"/>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table" w:styleId="a8">
    <w:name w:val="Table Grid"/>
    <w:basedOn w:val="a1"/>
    <w:uiPriority w:val="39"/>
    <w:rsid w:val="009D4E5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6E4A0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E4A0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F04301-0E7B-4572-B537-792A6466A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11</Pages>
  <Words>1086</Words>
  <Characters>6196</Characters>
  <Application>Microsoft Office Word</Application>
  <DocSecurity>0</DocSecurity>
  <Lines>51</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jushichiyasan1</dc:creator>
  <cp:keywords/>
  <dc:description/>
  <cp:lastModifiedBy>jushichiyasan1</cp:lastModifiedBy>
  <cp:revision>16</cp:revision>
  <cp:lastPrinted>2019-06-10T10:04:00Z</cp:lastPrinted>
  <dcterms:created xsi:type="dcterms:W3CDTF">2018-03-12T09:07:00Z</dcterms:created>
  <dcterms:modified xsi:type="dcterms:W3CDTF">2019-06-24T02:13:00Z</dcterms:modified>
</cp:coreProperties>
</file>